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B9" w:rsidRPr="009904F7" w:rsidRDefault="00040662" w:rsidP="00B354BB">
      <w:pPr>
        <w:spacing w:after="0" w:line="276" w:lineRule="auto"/>
        <w:jc w:val="center"/>
        <w:rPr>
          <w:rFonts w:ascii="Tahoma" w:hAnsi="Tahoma" w:cs="Tahoma"/>
          <w:b/>
        </w:rPr>
      </w:pPr>
      <w:r>
        <w:rPr>
          <w:rFonts w:ascii="Tahoma" w:hAnsi="Tahoma" w:cs="Tahoma"/>
          <w:b/>
        </w:rPr>
        <w:t xml:space="preserve">(wzór) </w:t>
      </w:r>
      <w:r w:rsidR="003C28B9" w:rsidRPr="009904F7">
        <w:rPr>
          <w:rFonts w:ascii="Tahoma" w:hAnsi="Tahoma" w:cs="Tahoma"/>
          <w:b/>
        </w:rPr>
        <w:t xml:space="preserve">UMOWA </w:t>
      </w:r>
      <w:r w:rsidR="001A4AA5" w:rsidRPr="009904F7">
        <w:rPr>
          <w:rFonts w:ascii="Tahoma" w:hAnsi="Tahoma" w:cs="Tahoma"/>
          <w:b/>
        </w:rPr>
        <w:t xml:space="preserve">nr </w:t>
      </w:r>
      <w:r w:rsidR="003C270D" w:rsidRPr="009904F7">
        <w:rPr>
          <w:rFonts w:ascii="Tahoma" w:hAnsi="Tahoma" w:cs="Tahoma"/>
          <w:b/>
        </w:rPr>
        <w:t>………………………..</w:t>
      </w:r>
    </w:p>
    <w:p w:rsidR="00265AE5" w:rsidRPr="009904F7" w:rsidRDefault="00265AE5" w:rsidP="00B354BB">
      <w:pPr>
        <w:spacing w:after="0" w:line="276" w:lineRule="auto"/>
        <w:jc w:val="center"/>
        <w:rPr>
          <w:rFonts w:ascii="Tahoma" w:hAnsi="Tahoma" w:cs="Tahoma"/>
          <w:b/>
        </w:rPr>
      </w:pPr>
    </w:p>
    <w:p w:rsidR="003C28B9" w:rsidRPr="009904F7" w:rsidRDefault="003C28B9" w:rsidP="00B354BB">
      <w:pPr>
        <w:spacing w:after="0" w:line="276" w:lineRule="auto"/>
        <w:rPr>
          <w:rFonts w:ascii="Tahoma" w:hAnsi="Tahoma" w:cs="Tahoma"/>
        </w:rPr>
      </w:pPr>
      <w:r w:rsidRPr="009904F7">
        <w:rPr>
          <w:rFonts w:ascii="Tahoma" w:hAnsi="Tahoma" w:cs="Tahoma"/>
        </w:rPr>
        <w:t xml:space="preserve">Zawarta w dniu </w:t>
      </w:r>
      <w:r w:rsidR="003C270D" w:rsidRPr="009904F7">
        <w:rPr>
          <w:rFonts w:ascii="Tahoma" w:hAnsi="Tahoma" w:cs="Tahoma"/>
        </w:rPr>
        <w:t>……………………………….. 2019</w:t>
      </w:r>
      <w:r w:rsidR="002B25E6" w:rsidRPr="009904F7">
        <w:rPr>
          <w:rFonts w:ascii="Tahoma" w:hAnsi="Tahoma" w:cs="Tahoma"/>
        </w:rPr>
        <w:t xml:space="preserve"> </w:t>
      </w:r>
      <w:r w:rsidRPr="009904F7">
        <w:rPr>
          <w:rFonts w:ascii="Tahoma" w:hAnsi="Tahoma" w:cs="Tahoma"/>
        </w:rPr>
        <w:t xml:space="preserve"> r. w Żaganiu pomiędzy:</w:t>
      </w:r>
    </w:p>
    <w:p w:rsidR="00265AE5" w:rsidRPr="009904F7" w:rsidRDefault="00265AE5" w:rsidP="00B354BB">
      <w:pPr>
        <w:spacing w:after="0" w:line="276" w:lineRule="auto"/>
        <w:rPr>
          <w:rFonts w:ascii="Tahoma" w:hAnsi="Tahoma" w:cs="Tahoma"/>
        </w:rPr>
      </w:pPr>
    </w:p>
    <w:p w:rsidR="003C28B9" w:rsidRPr="009904F7" w:rsidRDefault="003C28B9" w:rsidP="00B354BB">
      <w:pPr>
        <w:spacing w:after="0" w:line="276" w:lineRule="auto"/>
        <w:rPr>
          <w:rFonts w:ascii="Tahoma" w:hAnsi="Tahoma" w:cs="Tahoma"/>
        </w:rPr>
      </w:pPr>
      <w:r w:rsidRPr="009904F7">
        <w:rPr>
          <w:rFonts w:ascii="Tahoma" w:hAnsi="Tahoma" w:cs="Tahoma"/>
          <w:b/>
        </w:rPr>
        <w:t>Skarbem Państwa - Sądem Rejonowym w Żaganiu</w:t>
      </w:r>
      <w:r w:rsidRPr="009904F7">
        <w:rPr>
          <w:rFonts w:ascii="Tahoma" w:hAnsi="Tahoma" w:cs="Tahoma"/>
        </w:rPr>
        <w:t>, ul. Szprotawska 3; 68-100 Żagań, REGON: 000325570, NIP: 924-14-33-745 w imieniu którego działa:</w:t>
      </w:r>
    </w:p>
    <w:p w:rsidR="003C28B9" w:rsidRPr="009904F7" w:rsidRDefault="003C28B9" w:rsidP="00B354BB">
      <w:pPr>
        <w:spacing w:after="0" w:line="276" w:lineRule="auto"/>
        <w:rPr>
          <w:rFonts w:ascii="Tahoma" w:hAnsi="Tahoma" w:cs="Tahoma"/>
        </w:rPr>
      </w:pPr>
      <w:r w:rsidRPr="009904F7">
        <w:rPr>
          <w:rFonts w:ascii="Tahoma" w:hAnsi="Tahoma" w:cs="Tahoma"/>
        </w:rPr>
        <w:t>Dyrektor Sądu Rejonowego - Iwona Matczak zwanym dalej „ Zamawiającym”</w:t>
      </w:r>
    </w:p>
    <w:p w:rsidR="00265AE5" w:rsidRPr="009904F7" w:rsidRDefault="00265AE5" w:rsidP="00B354BB">
      <w:pPr>
        <w:spacing w:after="0" w:line="276" w:lineRule="auto"/>
        <w:rPr>
          <w:rFonts w:ascii="Tahoma" w:hAnsi="Tahoma" w:cs="Tahoma"/>
        </w:rPr>
      </w:pPr>
    </w:p>
    <w:p w:rsidR="003C28B9" w:rsidRPr="009904F7" w:rsidRDefault="003C28B9" w:rsidP="00B354BB">
      <w:pPr>
        <w:spacing w:after="0" w:line="276" w:lineRule="auto"/>
        <w:rPr>
          <w:rFonts w:ascii="Tahoma" w:hAnsi="Tahoma" w:cs="Tahoma"/>
        </w:rPr>
      </w:pPr>
      <w:r w:rsidRPr="009904F7">
        <w:rPr>
          <w:rFonts w:ascii="Tahoma" w:hAnsi="Tahoma" w:cs="Tahoma"/>
        </w:rPr>
        <w:t xml:space="preserve">a </w:t>
      </w:r>
    </w:p>
    <w:p w:rsidR="00265AE5" w:rsidRPr="009904F7" w:rsidRDefault="00265AE5" w:rsidP="00B354BB">
      <w:pPr>
        <w:spacing w:after="0" w:line="276" w:lineRule="auto"/>
        <w:rPr>
          <w:rFonts w:ascii="Tahoma" w:hAnsi="Tahoma" w:cs="Tahoma"/>
        </w:rPr>
      </w:pPr>
    </w:p>
    <w:p w:rsidR="003C270D" w:rsidRPr="009904F7" w:rsidRDefault="001A4AA5" w:rsidP="00B354BB">
      <w:pPr>
        <w:spacing w:after="0" w:line="276" w:lineRule="auto"/>
        <w:rPr>
          <w:rFonts w:ascii="Tahoma" w:hAnsi="Tahoma" w:cs="Tahoma"/>
        </w:rPr>
      </w:pPr>
      <w:r w:rsidRPr="009904F7">
        <w:rPr>
          <w:rFonts w:ascii="Tahoma" w:hAnsi="Tahoma" w:cs="Tahoma"/>
        </w:rPr>
        <w:t>firmą:</w:t>
      </w:r>
      <w:r w:rsidR="003C270D" w:rsidRPr="009904F7">
        <w:rPr>
          <w:rFonts w:ascii="Tahoma" w:hAnsi="Tahoma" w:cs="Tahoma"/>
        </w:rPr>
        <w:t>………………………………………………………………</w:t>
      </w:r>
      <w:r w:rsidR="00266277" w:rsidRPr="009904F7">
        <w:rPr>
          <w:rFonts w:ascii="Tahoma" w:hAnsi="Tahoma" w:cs="Tahoma"/>
        </w:rPr>
        <w:t>……………………………………………………………</w:t>
      </w:r>
    </w:p>
    <w:p w:rsidR="002B25E6" w:rsidRPr="009904F7" w:rsidRDefault="003C28B9" w:rsidP="00B354BB">
      <w:pPr>
        <w:spacing w:after="0" w:line="276" w:lineRule="auto"/>
        <w:rPr>
          <w:rFonts w:ascii="Tahoma" w:hAnsi="Tahoma" w:cs="Tahoma"/>
        </w:rPr>
      </w:pPr>
      <w:r w:rsidRPr="009904F7">
        <w:rPr>
          <w:rFonts w:ascii="Tahoma" w:hAnsi="Tahoma" w:cs="Tahoma"/>
        </w:rPr>
        <w:t xml:space="preserve">NIP </w:t>
      </w:r>
      <w:r w:rsidR="003C270D" w:rsidRPr="009904F7">
        <w:rPr>
          <w:rFonts w:ascii="Tahoma" w:hAnsi="Tahoma" w:cs="Tahoma"/>
        </w:rPr>
        <w:t>………………………………………….</w:t>
      </w:r>
      <w:r w:rsidRPr="009904F7">
        <w:rPr>
          <w:rFonts w:ascii="Tahoma" w:hAnsi="Tahoma" w:cs="Tahoma"/>
        </w:rPr>
        <w:t xml:space="preserve"> Regon </w:t>
      </w:r>
      <w:r w:rsidR="003C270D" w:rsidRPr="009904F7">
        <w:rPr>
          <w:rFonts w:ascii="Tahoma" w:hAnsi="Tahoma" w:cs="Tahoma"/>
        </w:rPr>
        <w:t>…………………………………..</w:t>
      </w:r>
      <w:r w:rsidRPr="009904F7">
        <w:rPr>
          <w:rFonts w:ascii="Tahoma" w:hAnsi="Tahoma" w:cs="Tahoma"/>
        </w:rPr>
        <w:t xml:space="preserve"> w imieniu, której działa : </w:t>
      </w:r>
    </w:p>
    <w:p w:rsidR="003C28B9" w:rsidRPr="009904F7" w:rsidRDefault="003C270D" w:rsidP="00B354BB">
      <w:pPr>
        <w:spacing w:after="0" w:line="276" w:lineRule="auto"/>
        <w:rPr>
          <w:rFonts w:ascii="Tahoma" w:hAnsi="Tahoma" w:cs="Tahoma"/>
        </w:rPr>
      </w:pPr>
      <w:r w:rsidRPr="009904F7">
        <w:rPr>
          <w:rFonts w:ascii="Tahoma" w:hAnsi="Tahoma" w:cs="Tahoma"/>
        </w:rPr>
        <w:t>……………………………………………………..……… dalej „Wykonawcą”</w:t>
      </w:r>
    </w:p>
    <w:p w:rsidR="0072391E" w:rsidRPr="009904F7" w:rsidRDefault="0072391E" w:rsidP="00B354BB">
      <w:pPr>
        <w:spacing w:after="0" w:line="276" w:lineRule="auto"/>
        <w:rPr>
          <w:rFonts w:ascii="Tahoma" w:hAnsi="Tahoma" w:cs="Tahoma"/>
        </w:rPr>
      </w:pPr>
    </w:p>
    <w:p w:rsidR="00044F35" w:rsidRPr="009904F7" w:rsidRDefault="0072391E" w:rsidP="00B354BB">
      <w:pPr>
        <w:spacing w:after="0" w:line="276" w:lineRule="auto"/>
        <w:jc w:val="both"/>
        <w:rPr>
          <w:rFonts w:ascii="Tahoma" w:hAnsi="Tahoma" w:cs="Tahoma"/>
        </w:rPr>
      </w:pPr>
      <w:r w:rsidRPr="009904F7">
        <w:rPr>
          <w:rFonts w:ascii="Tahoma" w:hAnsi="Tahoma" w:cs="Tahoma"/>
        </w:rPr>
        <w:t>Zgodnie z art. 4 pkt. 8 ustawy z dnia 29 stycznia 2004r.  Prawo zamówień publicznych  (tj. Dz. U. 2019 poz. 1843 ze zm.) do przedmiotowego zamówienia nie stosuje się w/w ustawy.</w:t>
      </w:r>
    </w:p>
    <w:p w:rsidR="003C28B9" w:rsidRPr="009904F7" w:rsidRDefault="003C28B9" w:rsidP="00B354BB">
      <w:pPr>
        <w:spacing w:before="120" w:after="0" w:line="276" w:lineRule="auto"/>
        <w:jc w:val="center"/>
        <w:rPr>
          <w:rFonts w:ascii="Tahoma" w:hAnsi="Tahoma" w:cs="Tahoma"/>
        </w:rPr>
      </w:pPr>
      <w:r w:rsidRPr="009904F7">
        <w:rPr>
          <w:rFonts w:ascii="Tahoma" w:hAnsi="Tahoma" w:cs="Tahoma"/>
        </w:rPr>
        <w:t>§ 1</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powierza, a Wykonawca zobowiązuje się do świadczenia usług </w:t>
      </w:r>
      <w:r w:rsidR="00265AE5" w:rsidRPr="009904F7">
        <w:rPr>
          <w:rFonts w:ascii="Tahoma" w:hAnsi="Tahoma" w:cs="Tahoma"/>
        </w:rPr>
        <w:t xml:space="preserve">sprzątania i </w:t>
      </w:r>
      <w:r w:rsidR="001A4AA5" w:rsidRPr="009904F7">
        <w:rPr>
          <w:rFonts w:ascii="Tahoma" w:hAnsi="Tahoma" w:cs="Tahoma"/>
        </w:rPr>
        <w:t xml:space="preserve">utrzymania czystości </w:t>
      </w:r>
      <w:r w:rsidRPr="009904F7">
        <w:rPr>
          <w:rFonts w:ascii="Tahoma" w:hAnsi="Tahoma" w:cs="Tahoma"/>
        </w:rPr>
        <w:t xml:space="preserve">w </w:t>
      </w:r>
      <w:r w:rsidR="007D581F" w:rsidRPr="009904F7">
        <w:rPr>
          <w:rFonts w:ascii="Tahoma" w:hAnsi="Tahoma" w:cs="Tahoma"/>
        </w:rPr>
        <w:t xml:space="preserve">obiektach </w:t>
      </w:r>
      <w:r w:rsidRPr="009904F7">
        <w:rPr>
          <w:rFonts w:ascii="Tahoma" w:hAnsi="Tahoma" w:cs="Tahoma"/>
        </w:rPr>
        <w:t>Sądu Rejonowego w Żaganiu, zlo</w:t>
      </w:r>
      <w:r w:rsidR="001A4AA5" w:rsidRPr="009904F7">
        <w:rPr>
          <w:rFonts w:ascii="Tahoma" w:hAnsi="Tahoma" w:cs="Tahoma"/>
        </w:rPr>
        <w:t>kalizowanych w Żaganiu przy ul. </w:t>
      </w:r>
      <w:r w:rsidRPr="009904F7">
        <w:rPr>
          <w:rFonts w:ascii="Tahoma" w:hAnsi="Tahoma" w:cs="Tahoma"/>
        </w:rPr>
        <w:t>Szprotawskiej 3 i ul. Szprotawskiej 1 (budynki oddalone są od sie</w:t>
      </w:r>
      <w:r w:rsidR="001A4AA5" w:rsidRPr="009904F7">
        <w:rPr>
          <w:rFonts w:ascii="Tahoma" w:hAnsi="Tahoma" w:cs="Tahoma"/>
        </w:rPr>
        <w:t>bie w odległości około 100 m) w </w:t>
      </w:r>
      <w:r w:rsidRPr="009904F7">
        <w:rPr>
          <w:rFonts w:ascii="Tahoma" w:hAnsi="Tahoma" w:cs="Tahoma"/>
        </w:rPr>
        <w:t>sp</w:t>
      </w:r>
      <w:r w:rsidR="001A4905" w:rsidRPr="009904F7">
        <w:rPr>
          <w:rFonts w:ascii="Tahoma" w:hAnsi="Tahoma" w:cs="Tahoma"/>
        </w:rPr>
        <w:t xml:space="preserve">osób określony przepisami oraz </w:t>
      </w:r>
      <w:r w:rsidRPr="009904F7">
        <w:rPr>
          <w:rFonts w:ascii="Tahoma" w:hAnsi="Tahoma" w:cs="Tahoma"/>
        </w:rPr>
        <w:t>zgodnie z zapisami okreś</w:t>
      </w:r>
      <w:r w:rsidR="001A4AA5" w:rsidRPr="009904F7">
        <w:rPr>
          <w:rFonts w:ascii="Tahoma" w:hAnsi="Tahoma" w:cs="Tahoma"/>
        </w:rPr>
        <w:t>lonymi w z</w:t>
      </w:r>
      <w:r w:rsidR="007D581F" w:rsidRPr="009904F7">
        <w:rPr>
          <w:rFonts w:ascii="Tahoma" w:hAnsi="Tahoma" w:cs="Tahoma"/>
        </w:rPr>
        <w:t>aproszeniu do skład</w:t>
      </w:r>
      <w:r w:rsidR="001A4905" w:rsidRPr="009904F7">
        <w:rPr>
          <w:rFonts w:ascii="Tahoma" w:hAnsi="Tahoma" w:cs="Tahoma"/>
        </w:rPr>
        <w:t xml:space="preserve">ania ofert i </w:t>
      </w:r>
      <w:r w:rsidRPr="009904F7">
        <w:rPr>
          <w:rFonts w:ascii="Tahoma" w:hAnsi="Tahoma" w:cs="Tahoma"/>
        </w:rPr>
        <w:t>niniejszej umowie</w:t>
      </w:r>
      <w:r w:rsidR="00AB582F" w:rsidRPr="009904F7">
        <w:rPr>
          <w:rFonts w:ascii="Tahoma" w:hAnsi="Tahoma" w:cs="Tahoma"/>
        </w:rPr>
        <w:t xml:space="preserve"> („umowa”)</w:t>
      </w:r>
      <w:r w:rsidRPr="009904F7">
        <w:rPr>
          <w:rFonts w:ascii="Tahoma" w:hAnsi="Tahoma" w:cs="Tahoma"/>
        </w:rPr>
        <w:t xml:space="preserve">. </w:t>
      </w:r>
    </w:p>
    <w:p w:rsidR="006028A0" w:rsidRPr="009904F7" w:rsidRDefault="003C28B9" w:rsidP="006028A0">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Sprzątanie odbywać się będzie codziennie</w:t>
      </w:r>
      <w:r w:rsidR="00373325" w:rsidRPr="009904F7">
        <w:rPr>
          <w:rFonts w:ascii="Tahoma" w:hAnsi="Tahoma" w:cs="Tahoma"/>
        </w:rPr>
        <w:t>, w dniach pracy</w:t>
      </w:r>
      <w:r w:rsidR="00886B6D" w:rsidRPr="009904F7">
        <w:rPr>
          <w:rFonts w:ascii="Tahoma" w:hAnsi="Tahoma" w:cs="Tahoma"/>
        </w:rPr>
        <w:t>/ urzędowania</w:t>
      </w:r>
      <w:r w:rsidR="00373325" w:rsidRPr="009904F7">
        <w:rPr>
          <w:rFonts w:ascii="Tahoma" w:hAnsi="Tahoma" w:cs="Tahoma"/>
        </w:rPr>
        <w:t xml:space="preserve"> Zamawiającego,</w:t>
      </w:r>
      <w:r w:rsidRPr="009904F7">
        <w:rPr>
          <w:rFonts w:ascii="Tahoma" w:hAnsi="Tahoma" w:cs="Tahoma"/>
        </w:rPr>
        <w:t xml:space="preserve"> od poniedziałku do piątku, według określonego </w:t>
      </w:r>
      <w:r w:rsidR="007D581F" w:rsidRPr="009904F7">
        <w:rPr>
          <w:rFonts w:ascii="Tahoma" w:hAnsi="Tahoma" w:cs="Tahoma"/>
        </w:rPr>
        <w:t xml:space="preserve">zakresu </w:t>
      </w:r>
      <w:r w:rsidR="00373325" w:rsidRPr="009904F7">
        <w:rPr>
          <w:rFonts w:ascii="Tahoma" w:hAnsi="Tahoma" w:cs="Tahoma"/>
        </w:rPr>
        <w:t xml:space="preserve">i częstotliwości </w:t>
      </w:r>
      <w:r w:rsidR="007D581F" w:rsidRPr="009904F7">
        <w:rPr>
          <w:rFonts w:ascii="Tahoma" w:hAnsi="Tahoma" w:cs="Tahoma"/>
        </w:rPr>
        <w:t>prac</w:t>
      </w:r>
      <w:r w:rsidRPr="009904F7">
        <w:rPr>
          <w:rFonts w:ascii="Tahoma" w:hAnsi="Tahoma" w:cs="Tahoma"/>
        </w:rPr>
        <w:t xml:space="preserve"> (załącznik nr 1</w:t>
      </w:r>
      <w:r w:rsidR="009C72E6" w:rsidRPr="009904F7">
        <w:rPr>
          <w:rFonts w:ascii="Tahoma" w:hAnsi="Tahoma" w:cs="Tahoma"/>
        </w:rPr>
        <w:t xml:space="preserve"> </w:t>
      </w:r>
      <w:r w:rsidR="0021389B" w:rsidRPr="009904F7">
        <w:rPr>
          <w:rFonts w:ascii="Tahoma" w:hAnsi="Tahoma" w:cs="Tahoma"/>
        </w:rPr>
        <w:t>–</w:t>
      </w:r>
      <w:r w:rsidR="009C72E6" w:rsidRPr="009904F7">
        <w:rPr>
          <w:rFonts w:ascii="Tahoma" w:hAnsi="Tahoma" w:cs="Tahoma"/>
        </w:rPr>
        <w:t xml:space="preserve"> </w:t>
      </w:r>
      <w:r w:rsidR="00C40878" w:rsidRPr="009904F7">
        <w:rPr>
          <w:rFonts w:ascii="Tahoma" w:hAnsi="Tahoma" w:cs="Tahoma"/>
        </w:rPr>
        <w:t>Szczegółowy o</w:t>
      </w:r>
      <w:r w:rsidR="0021389B" w:rsidRPr="009904F7">
        <w:rPr>
          <w:rFonts w:ascii="Tahoma" w:hAnsi="Tahoma" w:cs="Tahoma"/>
        </w:rPr>
        <w:t>pis przedmiotu zamówienia</w:t>
      </w:r>
      <w:r w:rsidRPr="009904F7">
        <w:rPr>
          <w:rFonts w:ascii="Tahoma" w:hAnsi="Tahoma" w:cs="Tahoma"/>
        </w:rPr>
        <w:t>) w godzina</w:t>
      </w:r>
      <w:r w:rsidR="005C1F7C">
        <w:rPr>
          <w:rFonts w:ascii="Tahoma" w:hAnsi="Tahoma" w:cs="Tahoma"/>
        </w:rPr>
        <w:t xml:space="preserve">ch </w:t>
      </w:r>
      <w:r w:rsidR="0054672A">
        <w:rPr>
          <w:rFonts w:ascii="Tahoma" w:hAnsi="Tahoma" w:cs="Tahoma"/>
        </w:rPr>
        <w:t>określonych przez Zamawiającego</w:t>
      </w:r>
      <w:r w:rsidR="005C1F7C">
        <w:rPr>
          <w:rFonts w:ascii="Tahoma" w:hAnsi="Tahoma" w:cs="Tahoma"/>
        </w:rPr>
        <w:t>, tj. pomiędzy godz. 15:</w:t>
      </w:r>
      <w:r w:rsidR="00501C91">
        <w:rPr>
          <w:rFonts w:ascii="Tahoma" w:hAnsi="Tahoma" w:cs="Tahoma"/>
        </w:rPr>
        <w:t>00 a 21:00.</w:t>
      </w:r>
      <w:r w:rsidR="001A4AA5" w:rsidRPr="009904F7">
        <w:rPr>
          <w:rFonts w:ascii="Tahoma" w:hAnsi="Tahoma" w:cs="Tahoma"/>
        </w:rPr>
        <w:t xml:space="preserve"> </w:t>
      </w:r>
    </w:p>
    <w:p w:rsidR="006028A0" w:rsidRPr="009904F7" w:rsidRDefault="006028A0" w:rsidP="006028A0">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zobowiązuje się do wykonywania prac będących przedmiotem Umowy z najwyższą  starannością, terminowo i profesjonalnie oraz w sposób, który nie zakłóca funkcjonowania  i działalności Zamawiającego  i nie zagraża jakimkolwiek osobom albo ich mieniu. </w:t>
      </w:r>
    </w:p>
    <w:p w:rsidR="00FF3585"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Każdorazowo po zakończeniu sprzątania pracownik zobowiązany jest powiadomić o tym fakcie pracownika firmy ochroniarskiej w celu zamknięcia obiektu.</w:t>
      </w:r>
      <w:r w:rsidR="00FF3585" w:rsidRPr="009904F7">
        <w:rPr>
          <w:rFonts w:ascii="Tahoma" w:hAnsi="Tahoma" w:cs="Tahoma"/>
        </w:rPr>
        <w:t xml:space="preserve"> Po zakończeniu sprzątania Wykonawca zobowiązany jest także do zamknięcia okien i drzwi do wszystkich pomieszczeń, zamknięcia na klucz pomieszczeń wyposażonych w odpowiedni zamek, wyłączenia świateł i zakręcenia punktów czerpania wody.</w:t>
      </w:r>
    </w:p>
    <w:p w:rsidR="004559BB" w:rsidRPr="009904F7" w:rsidRDefault="004559BB"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Wykonawca zobowiązuje się do przekazania Zamawiającemu  wszystkich przedmiotów znalezionych na terenie obiektów Zamawiającego oraz do niezwłocznego poinformowania go o stwierdzonych uszkodzeniach mienia, kradzieżach i zdarzeniach naruszających porządek w obiekcie natychmiast po znalezieniu przedmiotu lub otrzymaniu informacji o zdarzeniu.</w:t>
      </w:r>
    </w:p>
    <w:p w:rsidR="004559BB" w:rsidRPr="009904F7" w:rsidRDefault="004559BB"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Wykonawca zobowiązuje się do przestrzegania wszelkich przepisów obowiązujących u Zamawiającego, a także do niezwłocznego wykonywania poleceń Zamawiającego w zakresie dotyczących realizacji przedmiotu Umowy.</w:t>
      </w:r>
    </w:p>
    <w:p w:rsidR="00373325"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Zamawiający zastrzega sobie prawo zmiany godzin świadczenia usług w przypadku zmiany organizacji czasu pracy Zamawiającego</w:t>
      </w:r>
      <w:r w:rsidR="00373325" w:rsidRPr="009904F7">
        <w:rPr>
          <w:rFonts w:ascii="Tahoma" w:hAnsi="Tahoma" w:cs="Tahoma"/>
        </w:rPr>
        <w:t xml:space="preserve"> lub zmiany potrzeb po stronie Zamawiającego związanych z zapewnieniem czystości obiektów</w:t>
      </w:r>
      <w:r w:rsidRPr="009904F7">
        <w:rPr>
          <w:rFonts w:ascii="Tahoma" w:hAnsi="Tahoma" w:cs="Tahoma"/>
        </w:rPr>
        <w:t>, informując o tym Wykonawcę pisemnie z trzydniowym  wyprzedzeniem. Dzienny wymiar godzin pozostanie bez zmian, chyba, że z uzasadnionych powodów Strony tymczasowo zmienią dzienny wymiar godzin świadczenia usług w ustalonym przez Strony okresie, z zachowaniem wymiaru godzin świadczenia usług przewidzianych w danym cyklu rozliczeniowym (miesiącu kalendarzowym) – zmiany te nie stanowią zmiany Umowy i nie wymagają zawarcia aneksu do Umowy.</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oświadcza, że w celu ustalenia wysokości wynagrodzenia, przed złożeniem oferty, zapoznał się ze wszystkimi aspektami wykonania zamówienia, zawartością i wymaganiami wszystkich dokumentów składających się na umowę, a także zapoznał się z pełnym zakresem świadczenia, zgodnie z rzeczywistą intencją i znaczeniem użytych sformułowań i ponosi wyłączną odpowiedzialność za interpretację tych danych i informacji. </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Wykonawca oświadcza, że posiada wszystkie odpowiednie siły i środki oraz kwalifi</w:t>
      </w:r>
      <w:r w:rsidR="00072E30" w:rsidRPr="009904F7">
        <w:rPr>
          <w:rFonts w:ascii="Tahoma" w:hAnsi="Tahoma" w:cs="Tahoma"/>
        </w:rPr>
        <w:t>kacje do wykonywania przedmiotu</w:t>
      </w:r>
      <w:r w:rsidRPr="009904F7">
        <w:rPr>
          <w:rFonts w:ascii="Tahoma" w:hAnsi="Tahoma" w:cs="Tahoma"/>
        </w:rPr>
        <w:t xml:space="preserve"> umowy oraz ponosi pełną odpowiedzialność za bezpieczeństwo ludzi, zwierząt i mienia z tytułu prowadzonych czynności.  </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w:t>
      </w:r>
      <w:r w:rsidR="0021389B" w:rsidRPr="009904F7">
        <w:rPr>
          <w:rFonts w:ascii="Tahoma" w:hAnsi="Tahoma" w:cs="Tahoma"/>
        </w:rPr>
        <w:t xml:space="preserve">ca realizując przedmiot umowy, </w:t>
      </w:r>
      <w:r w:rsidRPr="009904F7">
        <w:rPr>
          <w:rFonts w:ascii="Tahoma" w:hAnsi="Tahoma" w:cs="Tahoma"/>
        </w:rPr>
        <w:t>wykorzysta własne urządzenia i odpowiedni sprzęt, w który zabezpieczy podległy personel wykonujący czynności sprzątania oraz środki czyszczące, które muszą posiadać świadectwo jakości zdrowotnej dla chemii gospodarczej.</w:t>
      </w:r>
    </w:p>
    <w:p w:rsidR="009246EF"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przeszkoli podległy personel w zakresie obowiązujących przepisów bhp i ppoż. na stanowiskach pracy, a także zabezpieczy w niezbędny atestowany sprzęt i urządzenia oraz odzież i obuwie ochronne. </w:t>
      </w:r>
      <w:r w:rsidR="009246EF" w:rsidRPr="009904F7">
        <w:rPr>
          <w:rFonts w:ascii="Tahoma" w:hAnsi="Tahoma" w:cs="Tahoma"/>
        </w:rPr>
        <w:t xml:space="preserve">Wykonawca zobowiązuje się, że: </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do realizacji Umowy zatrudniać będzie osoby kompetentne i przeszkolone w zakresie swoich obowiązków,</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zatrudniony do realizacji Umowy personel będzie na bieżąco szkolić w zakresie swoich obowiązków, w tym w zakresie technologii wykonywanych prac i stosowanych środków chemicznych oraz informować o treści niniejszej umowy w zakresie umożliwiającym należyte świadczenie usług,</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zatrudniony do realizacji Umowy personel będzie posiadał wymagane przepisami uprawnienia i zaświadczenia o przeprowadzonych badaniach lekarskich.</w:t>
      </w:r>
    </w:p>
    <w:p w:rsidR="00223E92" w:rsidRPr="009904F7" w:rsidRDefault="00223E92"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może się sprzeciwić zatrudnieniu oznaczonej osoby do realizacji poszczególnych czynności wchodzących w zakres Umowy przez Wykonawcę w każdym czasie i z podaniem przyczyny na piśmie oraz żądać zastąpienia jej inną osobą. Wykonawca zobowiązuje się do zastąpienia tej osoby w terminie 7 dni od otrzymania informacji o konieczności zmiany w tym </w:t>
      </w:r>
      <w:r w:rsidR="00C3144D">
        <w:rPr>
          <w:rFonts w:ascii="Tahoma" w:hAnsi="Tahoma" w:cs="Tahoma"/>
        </w:rPr>
        <w:t>zakresie, z zastrzeżeniem zdania</w:t>
      </w:r>
      <w:r w:rsidRPr="009904F7">
        <w:rPr>
          <w:rFonts w:ascii="Tahoma" w:hAnsi="Tahoma" w:cs="Tahoma"/>
        </w:rPr>
        <w:t xml:space="preserve"> następnego. W przypadku stwierdzenia przez Zamawiającego, iż osoba wyznaczona do realizacji poszczególnych czynności wchodzących w zakres Umowy znajduje się pod wpływem alkoholu lub innych niedozwolonych środków, Zamawiający  uprawniony jest do niezwłocznego odsunięcia danej osoby od wykonania zadań. W takim wypadku Wykonawca zobowiązany jest do niezwłocznego wyznaczenia innej osoby do wykonania zadań, nie później niż w terminie 3 godzin od momentu zawiadomienia przez Zamawiającego. </w:t>
      </w:r>
    </w:p>
    <w:p w:rsidR="003C28B9" w:rsidRPr="00F3449D"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 xml:space="preserve">Sprzątanie powierzchni pomieszczeń </w:t>
      </w:r>
      <w:r w:rsidR="00ED0DF4" w:rsidRPr="009904F7">
        <w:rPr>
          <w:rFonts w:ascii="Tahoma" w:hAnsi="Tahoma" w:cs="Tahoma"/>
        </w:rPr>
        <w:t xml:space="preserve">wskazanych przez Zamawiającego tj. kancelaria tajna, serwerownia, archiwum, kasa </w:t>
      </w:r>
      <w:r w:rsidRPr="009904F7">
        <w:rPr>
          <w:rFonts w:ascii="Tahoma" w:hAnsi="Tahoma" w:cs="Tahoma"/>
        </w:rPr>
        <w:t>odbywać się  może w</w:t>
      </w:r>
      <w:r w:rsidR="00072E30" w:rsidRPr="009904F7">
        <w:rPr>
          <w:rFonts w:ascii="Tahoma" w:hAnsi="Tahoma" w:cs="Tahoma"/>
        </w:rPr>
        <w:t xml:space="preserve">yłącznie pod nadzorem </w:t>
      </w:r>
      <w:r w:rsidR="00072E30" w:rsidRPr="00F3449D">
        <w:rPr>
          <w:rFonts w:ascii="Tahoma" w:hAnsi="Tahoma" w:cs="Tahoma"/>
        </w:rPr>
        <w:t>personelu</w:t>
      </w:r>
      <w:r w:rsidRPr="00F3449D">
        <w:rPr>
          <w:rFonts w:ascii="Tahoma" w:hAnsi="Tahoma" w:cs="Tahoma"/>
        </w:rPr>
        <w:t xml:space="preserve"> odpowiedzialnego za pracę w tych pomieszczeniach, przy czym usługa ta winna być wykonana w godzinach pracy Zamawiającego.</w:t>
      </w:r>
    </w:p>
    <w:p w:rsidR="00F3449D" w:rsidRDefault="00F3449D" w:rsidP="00F3449D">
      <w:pPr>
        <w:pStyle w:val="Akapitzlist"/>
        <w:numPr>
          <w:ilvl w:val="0"/>
          <w:numId w:val="7"/>
        </w:numPr>
        <w:spacing w:before="120" w:after="0" w:line="276" w:lineRule="auto"/>
        <w:ind w:left="426" w:hanging="426"/>
        <w:contextualSpacing w:val="0"/>
        <w:jc w:val="both"/>
        <w:rPr>
          <w:rFonts w:ascii="Tahoma" w:eastAsia="Arial Unicode MS" w:hAnsi="Tahoma" w:cs="Tahoma"/>
        </w:rPr>
      </w:pPr>
      <w:r w:rsidRPr="00F3449D">
        <w:rPr>
          <w:rFonts w:ascii="Tahoma" w:hAnsi="Tahoma" w:cs="Tahoma"/>
        </w:rPr>
        <w:t xml:space="preserve">Wykonawca zapewnia, że wszyscy pracownicy realizujący zadania na terenie Sądu Rejonowego w  Żaganiu przed przystąpieniem do pracy na terenie Sądu zostaną zapoznani z obowiązującymi przepisami w </w:t>
      </w:r>
      <w:r w:rsidRPr="00F3449D">
        <w:rPr>
          <w:rFonts w:ascii="Tahoma" w:eastAsia="Arial Unicode MS" w:hAnsi="Tahoma" w:cs="Tahoma"/>
        </w:rPr>
        <w:t>zakresie ochrony danych osobowych przepisami z uwzględnieniem specyfiki wykonywanych zadań na terenie Sądu oraz zostaną zobowiązani</w:t>
      </w:r>
      <w:r w:rsidRPr="00F3449D">
        <w:rPr>
          <w:rFonts w:ascii="Tahoma" w:eastAsia="Arial Unicode MS" w:hAnsi="Tahoma" w:cs="Tahoma"/>
          <w:color w:val="FF0000"/>
        </w:rPr>
        <w:t xml:space="preserve"> </w:t>
      </w:r>
      <w:r w:rsidRPr="00F3449D">
        <w:rPr>
          <w:rFonts w:ascii="Tahoma" w:eastAsia="Arial Unicode MS" w:hAnsi="Tahoma" w:cs="Tahoma"/>
        </w:rPr>
        <w:t>do ich przestrzegania</w:t>
      </w:r>
      <w:r w:rsidRPr="00F3449D">
        <w:rPr>
          <w:rFonts w:ascii="Tahoma" w:eastAsia="Arial Unicode MS" w:hAnsi="Tahoma" w:cs="Tahoma"/>
          <w:color w:val="FF0000"/>
        </w:rPr>
        <w:t xml:space="preserve"> </w:t>
      </w:r>
      <w:r w:rsidRPr="00F3449D">
        <w:rPr>
          <w:rFonts w:ascii="Tahoma" w:eastAsia="Arial Unicode MS" w:hAnsi="Tahoma" w:cs="Tahoma"/>
        </w:rPr>
        <w:t>podczas wykonywania zadań na terenie SR w Żaganiu.</w:t>
      </w:r>
    </w:p>
    <w:p w:rsidR="00F3449D" w:rsidRDefault="00F3449D" w:rsidP="005A6898">
      <w:pPr>
        <w:pStyle w:val="Akapitzlist"/>
        <w:numPr>
          <w:ilvl w:val="0"/>
          <w:numId w:val="7"/>
        </w:numPr>
        <w:spacing w:before="120" w:after="0" w:line="276" w:lineRule="auto"/>
        <w:ind w:left="426" w:hanging="426"/>
        <w:contextualSpacing w:val="0"/>
        <w:jc w:val="both"/>
        <w:rPr>
          <w:rFonts w:ascii="Tahoma" w:eastAsia="Arial Unicode MS" w:hAnsi="Tahoma" w:cs="Tahoma"/>
        </w:rPr>
      </w:pPr>
      <w:r w:rsidRPr="005A6898">
        <w:rPr>
          <w:rFonts w:ascii="Tahoma" w:eastAsia="Arial Unicode MS" w:hAnsi="Tahoma" w:cs="Tahoma"/>
        </w:rPr>
        <w:t>Wykonawca zapewnia, że wszyscy jego pracownicy zostaną</w:t>
      </w:r>
      <w:r w:rsidRPr="005A6898">
        <w:rPr>
          <w:rFonts w:ascii="Tahoma" w:eastAsia="Arial Unicode MS" w:hAnsi="Tahoma" w:cs="Tahoma"/>
          <w:b/>
          <w:bCs/>
        </w:rPr>
        <w:t xml:space="preserve"> </w:t>
      </w:r>
      <w:r w:rsidRPr="005A6898">
        <w:rPr>
          <w:rFonts w:ascii="Tahoma" w:eastAsia="Arial Unicode MS" w:hAnsi="Tahoma" w:cs="Tahoma"/>
        </w:rPr>
        <w:t xml:space="preserve">zobowiązani do: </w:t>
      </w:r>
    </w:p>
    <w:p w:rsidR="00C4143E" w:rsidRPr="00C4143E" w:rsidRDefault="00C4143E" w:rsidP="00C4143E">
      <w:pPr>
        <w:pStyle w:val="Akapitzlist"/>
        <w:spacing w:before="120" w:after="0" w:line="276" w:lineRule="auto"/>
        <w:ind w:left="426"/>
        <w:contextualSpacing w:val="0"/>
        <w:jc w:val="both"/>
        <w:rPr>
          <w:rFonts w:ascii="Tahoma" w:eastAsia="Arial Unicode MS" w:hAnsi="Tahoma" w:cs="Tahoma"/>
          <w:sz w:val="4"/>
          <w:szCs w:val="4"/>
        </w:rPr>
      </w:pPr>
    </w:p>
    <w:p w:rsidR="00F3449D" w:rsidRDefault="005A6898" w:rsidP="00C4143E">
      <w:pPr>
        <w:pStyle w:val="Akapitzlist"/>
        <w:numPr>
          <w:ilvl w:val="0"/>
          <w:numId w:val="45"/>
        </w:numPr>
        <w:spacing w:line="276" w:lineRule="auto"/>
        <w:jc w:val="both"/>
        <w:rPr>
          <w:rFonts w:ascii="Tahoma" w:eastAsia="Arial Unicode MS" w:hAnsi="Tahoma" w:cs="Tahoma"/>
        </w:rPr>
      </w:pPr>
      <w:r>
        <w:rPr>
          <w:rFonts w:ascii="Tahoma" w:eastAsia="Arial Unicode MS" w:hAnsi="Tahoma" w:cs="Tahoma"/>
        </w:rPr>
        <w:t>z</w:t>
      </w:r>
      <w:r w:rsidR="00F3449D" w:rsidRPr="00F3449D">
        <w:rPr>
          <w:rFonts w:ascii="Tahoma" w:eastAsia="Arial Unicode MS" w:hAnsi="Tahoma" w:cs="Tahoma"/>
        </w:rPr>
        <w:t xml:space="preserve">achowania w tajemnicy danych, w tym danych osobowych, z którymi mogliby zapoznać się w trakcie i wykonywania zadań na terenie </w:t>
      </w:r>
      <w:r>
        <w:rPr>
          <w:rFonts w:ascii="Tahoma" w:eastAsia="Arial Unicode MS" w:hAnsi="Tahoma" w:cs="Tahoma"/>
        </w:rPr>
        <w:t>sądu</w:t>
      </w:r>
      <w:r w:rsidR="00F3449D" w:rsidRPr="00F3449D">
        <w:rPr>
          <w:rFonts w:ascii="Tahoma" w:eastAsia="Arial Unicode MS" w:hAnsi="Tahoma" w:cs="Tahoma"/>
        </w:rPr>
        <w:t xml:space="preserve"> oraz informacji chronionych, do których uzyskali dostęp w trakcie realizacji niniejszej umowy/zlecenia, jak i po jego zrealizowaniu bez ograniczenia czasowego. Obowiązek zachowania poufności danych ma charakter bezterminowy;</w:t>
      </w:r>
    </w:p>
    <w:p w:rsidR="00C4143E" w:rsidRPr="00F3449D" w:rsidRDefault="00C4143E" w:rsidP="00C4143E">
      <w:pPr>
        <w:pStyle w:val="Akapitzlist"/>
        <w:spacing w:line="276" w:lineRule="auto"/>
        <w:ind w:left="996"/>
        <w:jc w:val="both"/>
        <w:rPr>
          <w:rFonts w:ascii="Tahoma" w:eastAsia="Arial Unicode MS" w:hAnsi="Tahoma" w:cs="Tahoma"/>
        </w:rPr>
      </w:pPr>
    </w:p>
    <w:p w:rsidR="00C4143E" w:rsidRDefault="005A6898" w:rsidP="00C4143E">
      <w:pPr>
        <w:pStyle w:val="Akapitzlist"/>
        <w:numPr>
          <w:ilvl w:val="0"/>
          <w:numId w:val="45"/>
        </w:numPr>
        <w:spacing w:after="0" w:line="276" w:lineRule="auto"/>
        <w:jc w:val="both"/>
        <w:rPr>
          <w:rFonts w:ascii="Tahoma" w:eastAsia="Arial Unicode MS" w:hAnsi="Tahoma" w:cs="Tahoma"/>
        </w:rPr>
      </w:pPr>
      <w:r>
        <w:rPr>
          <w:rFonts w:ascii="Tahoma" w:eastAsia="Arial Unicode MS" w:hAnsi="Tahoma" w:cs="Tahoma"/>
        </w:rPr>
        <w:t>o</w:t>
      </w:r>
      <w:r w:rsidR="00F3449D" w:rsidRPr="00F3449D">
        <w:rPr>
          <w:rFonts w:ascii="Tahoma" w:eastAsia="Arial Unicode MS" w:hAnsi="Tahoma" w:cs="Tahoma"/>
        </w:rPr>
        <w:t xml:space="preserve">chrony danych (w tym także danych osobowych) przed przypadkowym lub umyślnym zniszczeniem, </w:t>
      </w:r>
    </w:p>
    <w:p w:rsidR="00C4143E" w:rsidRPr="00C4143E" w:rsidRDefault="00C4143E" w:rsidP="00C4143E">
      <w:pPr>
        <w:spacing w:after="0" w:line="276" w:lineRule="auto"/>
        <w:jc w:val="both"/>
        <w:rPr>
          <w:rFonts w:ascii="Tahoma" w:eastAsia="Arial Unicode MS" w:hAnsi="Tahoma" w:cs="Tahoma"/>
        </w:rPr>
      </w:pPr>
    </w:p>
    <w:p w:rsidR="00F3449D" w:rsidRPr="00F3449D" w:rsidRDefault="00F3449D" w:rsidP="00C4143E">
      <w:pPr>
        <w:pStyle w:val="Akapitzlist"/>
        <w:spacing w:after="0" w:line="276" w:lineRule="auto"/>
        <w:ind w:left="993" w:hanging="567"/>
        <w:jc w:val="both"/>
        <w:rPr>
          <w:rFonts w:ascii="Tahoma" w:eastAsia="Arial Unicode MS" w:hAnsi="Tahoma" w:cs="Tahoma"/>
        </w:rPr>
      </w:pPr>
      <w:r w:rsidRPr="00F3449D">
        <w:rPr>
          <w:rFonts w:ascii="Tahoma" w:eastAsia="Arial Unicode MS" w:hAnsi="Tahoma" w:cs="Tahoma"/>
        </w:rPr>
        <w:t xml:space="preserve">c) </w:t>
      </w:r>
      <w:r w:rsidR="00C4143E">
        <w:rPr>
          <w:rFonts w:ascii="Tahoma" w:eastAsia="Arial Unicode MS" w:hAnsi="Tahoma" w:cs="Tahoma"/>
        </w:rPr>
        <w:tab/>
      </w:r>
      <w:r w:rsidRPr="00F3449D">
        <w:rPr>
          <w:rFonts w:ascii="Tahoma" w:eastAsia="Arial Unicode MS" w:hAnsi="Tahoma" w:cs="Tahoma"/>
        </w:rPr>
        <w:t>zab</w:t>
      </w:r>
      <w:r w:rsidR="005A6898">
        <w:rPr>
          <w:rFonts w:ascii="Tahoma" w:eastAsia="Arial Unicode MS" w:hAnsi="Tahoma" w:cs="Tahoma"/>
        </w:rPr>
        <w:t>ezpieczenia dokumentów</w:t>
      </w:r>
      <w:r w:rsidRPr="00F3449D">
        <w:rPr>
          <w:rFonts w:ascii="Tahoma" w:eastAsia="Arial Unicode MS" w:hAnsi="Tahoma" w:cs="Tahoma"/>
        </w:rPr>
        <w:t xml:space="preserve"> zawierające informacje chronione lub dane osobowe pozostawione bez nadzoru na terenie Sądu i przekazać niezwłocznie pracownikowi Sądu lub pracownikowi ochrony realizującymi zadania na terenie Sądu.”</w:t>
      </w:r>
    </w:p>
    <w:p w:rsidR="003C28B9" w:rsidRPr="009904F7" w:rsidRDefault="003C28B9" w:rsidP="00B354BB">
      <w:pPr>
        <w:spacing w:before="120" w:after="0" w:line="276" w:lineRule="auto"/>
        <w:jc w:val="center"/>
        <w:rPr>
          <w:rFonts w:ascii="Tahoma" w:hAnsi="Tahoma" w:cs="Tahoma"/>
        </w:rPr>
      </w:pPr>
      <w:r w:rsidRPr="009904F7">
        <w:rPr>
          <w:rFonts w:ascii="Tahoma" w:hAnsi="Tahoma" w:cs="Tahoma"/>
        </w:rPr>
        <w:t>§ 2</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eastAsia="Arial Unicode MS" w:hAnsi="Tahoma" w:cs="Tahoma"/>
        </w:rPr>
      </w:pPr>
      <w:r w:rsidRPr="009904F7">
        <w:rPr>
          <w:rFonts w:ascii="Tahoma" w:eastAsia="Arial Unicode MS" w:hAnsi="Tahoma" w:cs="Tahoma"/>
        </w:rPr>
        <w:t xml:space="preserve">Zamawiający wymaga, aby pracownicy wykonujący czynności sprzątania objęte zamówieniem, z wyłączeniem prania dywanów, impregnacji podłóg oraz mycia okien, w trakcie realizacji przedmiotu zamówienia byli zatrudnieni na podstawie umowy o pracę. </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eastAsia="Arial Unicode MS" w:hAnsi="Tahoma" w:cs="Tahoma"/>
        </w:rPr>
      </w:pPr>
      <w:r w:rsidRPr="009904F7">
        <w:rPr>
          <w:rFonts w:ascii="Tahoma" w:eastAsia="Arial Unicode MS" w:hAnsi="Tahoma" w:cs="Tahoma"/>
        </w:rPr>
        <w:t>W trakcie realizacji zamówienia Zamawiający uprawniony jest do wykonywania czynności kontrolnych odnośnie spełniania przez wykonawcę lub podwykonawcę wymogu zatrudnienia na podstawie umowy o pracę osób, o których mo</w:t>
      </w:r>
      <w:r w:rsidR="006E65B3" w:rsidRPr="009904F7">
        <w:rPr>
          <w:rFonts w:ascii="Tahoma" w:eastAsia="Arial Unicode MS" w:hAnsi="Tahoma" w:cs="Tahoma"/>
        </w:rPr>
        <w:t xml:space="preserve">wa w ust. </w:t>
      </w:r>
      <w:r w:rsidR="009B2B92" w:rsidRPr="009904F7">
        <w:rPr>
          <w:rFonts w:ascii="Tahoma" w:eastAsia="Arial Unicode MS" w:hAnsi="Tahoma" w:cs="Tahoma"/>
        </w:rPr>
        <w:t>1,</w:t>
      </w:r>
      <w:r w:rsidRPr="009904F7">
        <w:rPr>
          <w:rFonts w:ascii="Tahoma" w:eastAsia="Arial Unicode MS" w:hAnsi="Tahoma" w:cs="Tahoma"/>
        </w:rPr>
        <w:t xml:space="preserve"> Zamawiający uprawniony jest w szczególności do:</w:t>
      </w:r>
    </w:p>
    <w:p w:rsidR="009C6B97" w:rsidRPr="009904F7" w:rsidRDefault="009C6B97" w:rsidP="00B354BB">
      <w:pPr>
        <w:pStyle w:val="Akapitzlist"/>
        <w:numPr>
          <w:ilvl w:val="0"/>
          <w:numId w:val="3"/>
        </w:numPr>
        <w:shd w:val="clear" w:color="auto" w:fill="FFFFFF"/>
        <w:tabs>
          <w:tab w:val="left" w:pos="284"/>
        </w:tabs>
        <w:spacing w:before="120" w:after="0" w:line="276" w:lineRule="auto"/>
        <w:ind w:left="851" w:hanging="425"/>
        <w:contextualSpacing w:val="0"/>
        <w:jc w:val="both"/>
        <w:rPr>
          <w:rFonts w:ascii="Tahoma" w:hAnsi="Tahoma" w:cs="Tahoma"/>
        </w:rPr>
      </w:pPr>
      <w:r w:rsidRPr="009904F7">
        <w:rPr>
          <w:rFonts w:ascii="Tahoma" w:eastAsia="Arial Unicode MS" w:hAnsi="Tahoma" w:cs="Tahoma"/>
        </w:rPr>
        <w:t xml:space="preserve">żądania  </w:t>
      </w:r>
      <w:r w:rsidRPr="009904F7">
        <w:rPr>
          <w:rFonts w:ascii="Tahoma" w:hAnsi="Tahoma" w:cs="Tahoma"/>
        </w:rPr>
        <w:t>przedłożenia oświadczeń i dokumentów w zakresie potwierdzenia spełniania w/w wymogów i dokonywania ich oceny,</w:t>
      </w:r>
    </w:p>
    <w:p w:rsidR="009C6B97" w:rsidRPr="009904F7" w:rsidRDefault="009C6B97" w:rsidP="00B354BB">
      <w:pPr>
        <w:pStyle w:val="Akapitzlist"/>
        <w:numPr>
          <w:ilvl w:val="0"/>
          <w:numId w:val="3"/>
        </w:numPr>
        <w:shd w:val="clear" w:color="auto" w:fill="FFFFFF"/>
        <w:tabs>
          <w:tab w:val="left" w:pos="284"/>
        </w:tabs>
        <w:spacing w:before="120" w:after="0" w:line="276" w:lineRule="auto"/>
        <w:ind w:left="851" w:hanging="425"/>
        <w:contextualSpacing w:val="0"/>
        <w:jc w:val="both"/>
        <w:rPr>
          <w:rFonts w:ascii="Tahoma" w:hAnsi="Tahoma" w:cs="Tahoma"/>
        </w:rPr>
      </w:pPr>
      <w:r w:rsidRPr="009904F7">
        <w:rPr>
          <w:rFonts w:ascii="Tahoma" w:hAnsi="Tahoma" w:cs="Tahoma"/>
        </w:rPr>
        <w:t>żądania wyjaśnień w przypadku wątpliwości w zakresie potwierdzenia spełniania w/w wymogów.</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hAnsi="Tahoma" w:cs="Tahoma"/>
        </w:rPr>
      </w:pPr>
      <w:r w:rsidRPr="009904F7">
        <w:rPr>
          <w:rFonts w:ascii="Tahoma" w:hAnsi="Tahoma" w:cs="Tahoma"/>
        </w:rPr>
        <w:t xml:space="preserve">W trakcie realizacji zamówienia, na każde wezwanie Zamawiającego, w wyznaczonym w tym wezwaniu terminie (nie krótszym niż 3 dni robocze od dnia przekazania wezwania), wykonawca jest zobowiązany przedłożyć Zamawiającemu wskazane poniżej dowody w celu potwierdzenia spełnienia wymogu zatrudnienia na podstawie umowy o pracę przez wykonawcę lub podwykonawcę. Zamawiający może żądać następujących dokumentów: </w:t>
      </w:r>
    </w:p>
    <w:p w:rsidR="009C6B97" w:rsidRPr="009904F7" w:rsidRDefault="009C6B97" w:rsidP="00B354BB">
      <w:pPr>
        <w:pStyle w:val="Akapitzlist"/>
        <w:numPr>
          <w:ilvl w:val="0"/>
          <w:numId w:val="4"/>
        </w:numPr>
        <w:spacing w:before="120" w:after="0" w:line="276" w:lineRule="auto"/>
        <w:ind w:left="851" w:hanging="425"/>
        <w:contextualSpacing w:val="0"/>
        <w:jc w:val="both"/>
        <w:rPr>
          <w:rFonts w:ascii="Tahoma" w:hAnsi="Tahoma" w:cs="Tahoma"/>
          <w:i/>
        </w:rPr>
      </w:pPr>
      <w:r w:rsidRPr="009904F7">
        <w:rPr>
          <w:rFonts w:ascii="Tahoma" w:hAnsi="Tahoma" w:cs="Tahoma"/>
        </w:rPr>
        <w:t xml:space="preserve">oświadczenia wykonawcy lub podwykonawcy o zatrudnieniu na podstawie umowy o pracę osób wykonujących czynności, których dotyczy wezwanie Zamawiającego. </w:t>
      </w:r>
      <w:r w:rsidRPr="009904F7">
        <w:rPr>
          <w:rFonts w:ascii="Tahoma" w:hAnsi="Tahoma" w:cs="Tahoma"/>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C6B97" w:rsidRPr="009904F7" w:rsidRDefault="009C6B97" w:rsidP="00B354BB">
      <w:pPr>
        <w:numPr>
          <w:ilvl w:val="0"/>
          <w:numId w:val="4"/>
        </w:numPr>
        <w:spacing w:before="120" w:after="0" w:line="276" w:lineRule="auto"/>
        <w:ind w:left="851" w:hanging="425"/>
        <w:jc w:val="both"/>
        <w:rPr>
          <w:rFonts w:ascii="Tahoma" w:hAnsi="Tahoma" w:cs="Tahoma"/>
        </w:rPr>
      </w:pPr>
      <w:r w:rsidRPr="009904F7">
        <w:rPr>
          <w:rFonts w:ascii="Tahoma" w:hAnsi="Tahoma" w:cs="Tahoma"/>
        </w:rPr>
        <w:t>poświadczonej za zgodność z oryginałem odpowiednio przez wykonawcę lub podwykonawcę</w:t>
      </w:r>
      <w:r w:rsidRPr="009904F7">
        <w:rPr>
          <w:rFonts w:ascii="Tahoma" w:hAnsi="Tahoma" w:cs="Tahoma"/>
          <w:b/>
        </w:rPr>
        <w:t xml:space="preserve"> </w:t>
      </w:r>
      <w:r w:rsidRPr="009904F7">
        <w:rPr>
          <w:rFonts w:ascii="Tahoma" w:hAnsi="Tahoma" w:cs="Tahoma"/>
        </w:rPr>
        <w:t xml:space="preserve">kopi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904F7">
        <w:rPr>
          <w:rStyle w:val="Uwydatnienie"/>
          <w:rFonts w:ascii="Tahoma" w:hAnsi="Tahoma" w:cs="Tahoma"/>
        </w:rPr>
        <w:t>Dz. U. UE</w:t>
      </w:r>
      <w:r w:rsidRPr="009904F7">
        <w:rPr>
          <w:rStyle w:val="st"/>
          <w:rFonts w:ascii="Tahoma" w:hAnsi="Tahoma" w:cs="Tahoma"/>
        </w:rPr>
        <w:t xml:space="preserve"> . </w:t>
      </w:r>
      <w:r w:rsidRPr="009904F7">
        <w:rPr>
          <w:rStyle w:val="Uwydatnienie"/>
          <w:rFonts w:ascii="Tahoma" w:hAnsi="Tahoma" w:cs="Tahoma"/>
        </w:rPr>
        <w:t>L</w:t>
      </w:r>
      <w:r w:rsidRPr="009904F7">
        <w:rPr>
          <w:rStyle w:val="st"/>
          <w:rFonts w:ascii="Tahoma" w:hAnsi="Tahoma" w:cs="Tahoma"/>
        </w:rPr>
        <w:t xml:space="preserve">. </w:t>
      </w:r>
      <w:r w:rsidRPr="009904F7">
        <w:rPr>
          <w:rStyle w:val="Uwydatnienie"/>
          <w:rFonts w:ascii="Tahoma" w:hAnsi="Tahoma" w:cs="Tahoma"/>
        </w:rPr>
        <w:t>2016.119.1</w:t>
      </w:r>
      <w:r w:rsidRPr="009904F7">
        <w:rPr>
          <w:rStyle w:val="st"/>
          <w:rFonts w:ascii="Tahoma" w:hAnsi="Tahoma" w:cs="Tahoma"/>
        </w:rPr>
        <w:t xml:space="preserve"> z dnia 4 maja 2016r</w:t>
      </w:r>
      <w:r w:rsidRPr="009904F7">
        <w:rPr>
          <w:rFonts w:ascii="Tahoma" w:hAnsi="Tahoma" w:cs="Tahoma"/>
        </w:rPr>
        <w:t>, zwane dalej RODO (tj. w szczególności</w:t>
      </w:r>
      <w:r w:rsidRPr="009904F7">
        <w:rPr>
          <w:rFonts w:ascii="Tahoma" w:hAnsi="Tahoma" w:cs="Tahoma"/>
          <w:vertAlign w:val="superscript"/>
        </w:rPr>
        <w:footnoteReference w:id="1"/>
      </w:r>
      <w:r w:rsidRPr="009904F7">
        <w:rPr>
          <w:rFonts w:ascii="Tahoma" w:hAnsi="Tahoma" w:cs="Tahoma"/>
        </w:rPr>
        <w:t xml:space="preserve"> adresów, nr PESEL pracowników). Imię i nazwisko nie podlega </w:t>
      </w:r>
      <w:proofErr w:type="spellStart"/>
      <w:r w:rsidRPr="009904F7">
        <w:rPr>
          <w:rFonts w:ascii="Tahoma" w:hAnsi="Tahoma" w:cs="Tahoma"/>
        </w:rPr>
        <w:t>anonimizacji</w:t>
      </w:r>
      <w:proofErr w:type="spellEnd"/>
      <w:r w:rsidRPr="009904F7">
        <w:rPr>
          <w:rFonts w:ascii="Tahoma" w:hAnsi="Tahoma" w:cs="Tahoma"/>
        </w:rPr>
        <w:t>. Informacje takie jak: data zawarcia umowy, rodzaj umowy o pracę i wymiar etatu powinny być możliwe do zidentyfikowania;</w:t>
      </w:r>
    </w:p>
    <w:p w:rsidR="009C6B97" w:rsidRPr="009904F7" w:rsidRDefault="009C6B97" w:rsidP="00B354BB">
      <w:pPr>
        <w:numPr>
          <w:ilvl w:val="0"/>
          <w:numId w:val="4"/>
        </w:numPr>
        <w:spacing w:before="120" w:after="0" w:line="276" w:lineRule="auto"/>
        <w:ind w:left="851" w:hanging="425"/>
        <w:jc w:val="both"/>
        <w:rPr>
          <w:rFonts w:ascii="Tahoma" w:hAnsi="Tahoma" w:cs="Tahoma"/>
        </w:rPr>
      </w:pPr>
      <w:r w:rsidRPr="009904F7">
        <w:rPr>
          <w:rFonts w:ascii="Tahoma" w:eastAsia="Calibri" w:hAnsi="Tahoma" w:cs="Tahoma"/>
        </w:rPr>
        <w:t>zaświadczenia właściwego oddziału ZUS, potwierdzającego opłacanie przez wykonawcę lub podwykonawcę składek na ubezpieczenia społeczne i zdrowotne z tytułu zatrudnienia na podstawie umów o pracę za ostatni okres rozliczeniowy;</w:t>
      </w:r>
    </w:p>
    <w:p w:rsidR="009C6B97" w:rsidRPr="009904F7" w:rsidRDefault="009C6B97" w:rsidP="00B354BB">
      <w:pPr>
        <w:numPr>
          <w:ilvl w:val="0"/>
          <w:numId w:val="4"/>
        </w:numPr>
        <w:spacing w:before="120" w:after="0" w:line="276" w:lineRule="auto"/>
        <w:ind w:left="851" w:hanging="425"/>
        <w:jc w:val="both"/>
        <w:rPr>
          <w:rFonts w:ascii="Tahoma" w:hAnsi="Tahoma" w:cs="Tahoma"/>
        </w:rPr>
      </w:pPr>
      <w:r w:rsidRPr="009904F7">
        <w:rPr>
          <w:rFonts w:ascii="Tahoma" w:hAnsi="Tahoma" w:cs="Tahoma"/>
        </w:rPr>
        <w:t>poświadczonej za zgodność z oryginałem odpowiednio przez wykonawcę lub podwykonawcę</w:t>
      </w:r>
      <w:r w:rsidRPr="009904F7">
        <w:rPr>
          <w:rFonts w:ascii="Tahoma" w:hAnsi="Tahoma" w:cs="Tahoma"/>
          <w:b/>
        </w:rPr>
        <w:t xml:space="preserve"> </w:t>
      </w:r>
      <w:r w:rsidRPr="009904F7">
        <w:rPr>
          <w:rFonts w:ascii="Tahoma" w:hAnsi="Tahoma" w:cs="Tahoma"/>
        </w:rPr>
        <w:t>kopi dowodu potwierdzającego zgłoszenie pracownika przez pracodawcę do ubezpieczeń, zanonimizowaną w sposób zapewniający ochronę danych osobowych pracowników, zgodnie z przepisami RODO.</w:t>
      </w:r>
      <w:r w:rsidRPr="009904F7">
        <w:rPr>
          <w:rFonts w:ascii="Tahoma" w:eastAsia="Calibri" w:hAnsi="Tahoma" w:cs="Tahoma"/>
        </w:rPr>
        <w:t xml:space="preserve"> Imię i nazwisko pracownika nie podlega </w:t>
      </w:r>
      <w:proofErr w:type="spellStart"/>
      <w:r w:rsidRPr="009904F7">
        <w:rPr>
          <w:rFonts w:ascii="Tahoma" w:eastAsia="Calibri" w:hAnsi="Tahoma" w:cs="Tahoma"/>
        </w:rPr>
        <w:t>anonimizacji</w:t>
      </w:r>
      <w:proofErr w:type="spellEnd"/>
      <w:r w:rsidRPr="009904F7">
        <w:rPr>
          <w:rFonts w:ascii="Tahoma" w:eastAsia="Calibri" w:hAnsi="Tahoma" w:cs="Tahoma"/>
        </w:rPr>
        <w:t>.</w:t>
      </w:r>
    </w:p>
    <w:p w:rsidR="009C6B97" w:rsidRPr="009904F7" w:rsidRDefault="009C6B97" w:rsidP="00B354BB">
      <w:pPr>
        <w:pStyle w:val="Akapitzlist"/>
        <w:numPr>
          <w:ilvl w:val="0"/>
          <w:numId w:val="9"/>
        </w:numPr>
        <w:spacing w:before="120" w:after="0" w:line="276" w:lineRule="auto"/>
        <w:ind w:left="426" w:hanging="426"/>
        <w:contextualSpacing w:val="0"/>
        <w:jc w:val="both"/>
        <w:rPr>
          <w:rFonts w:ascii="Tahoma" w:hAnsi="Tahoma" w:cs="Tahoma"/>
        </w:rPr>
      </w:pPr>
      <w:r w:rsidRPr="009904F7">
        <w:rPr>
          <w:rFonts w:ascii="Tahoma" w:hAnsi="Tahoma" w:cs="Tahoma"/>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sprzątania objęte przedmiotem zamówienia. Z tytułu niespełnienia przez wykonawcę lub podwykonawcę w/w wymogu zatrudnienia, Zamawiający przewiduje sankcję w postaci obowiązku zapłaty przez wykonawcę kary umownej w wysokości określonej w istotnych postanowieniach umowy w sprawie zamówienia publicznego.</w:t>
      </w:r>
    </w:p>
    <w:p w:rsidR="009F6677" w:rsidRPr="009904F7" w:rsidRDefault="009F6677" w:rsidP="00B354BB">
      <w:pPr>
        <w:spacing w:before="120" w:after="0" w:line="276" w:lineRule="auto"/>
        <w:jc w:val="center"/>
        <w:rPr>
          <w:rFonts w:ascii="Tahoma" w:hAnsi="Tahoma" w:cs="Tahoma"/>
        </w:rPr>
      </w:pPr>
      <w:r w:rsidRPr="009904F7">
        <w:rPr>
          <w:rFonts w:ascii="Tahoma" w:hAnsi="Tahoma" w:cs="Tahoma"/>
        </w:rPr>
        <w:t>§ 3</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Wykonawca może zlecić część realizacji przedmiotu umowy Podwykonawcy pod warunkiem uzyskania wcześniejszej zgody Zamawiającego w formie pisemnej pod rygorem nieważności.</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Za  działania, uchybienia i zaniechania podwykonawcy (ów) odpowiedzialność wobec Zamawiającego ponosi Wykonawca, tak jak gdyby były to działania, uchybienia lub zaniedbania własne Wykonawcy.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Zatrudnienie Podwykonawcy nie zwalnia Wykonawcy z odpowiedzialności za realizację przedmiotu umowy.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Wykonawca zobowiązany jest do usunięcia ewentualnie wyrządzonych szkód powstałych przy wykonywaniu czynności wynikających z umowy na własny koszt i w terminie uzgodnionym z Zamawiającym.</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przypadku niedotrzymania terminu usunięcia powstałej szkody Zamawiający usunie szkodę na koszt Wykonawcy.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Należność za usunięcie szkody w sytuacji opisanej w ust. 5 Zamawiający potrąci z należnego Wykonawcy wynagrodzenia za wykonane usługi.</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sytuacji opisanej w ust. 6 Wykonawca nie będzie sobie rościł pretensji do sposobu zamówienia usługi i usunięcia wyrządzonej przez siebie szkody.</w:t>
      </w:r>
    </w:p>
    <w:p w:rsidR="001A4AA5"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przypadku powstania szkody z winy Wykonawcy przewyższającej wartością wysokość należnego Wykonawcy wynagrodzenia, Wykonawca pokryje roszczenie z własnych środków lub posiadanego ubezpieczenia w zakresie prowadzonej działalności.</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4</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Zamawiający zobowiązuje się do odbioru przedmiotu umowy oraz zapłaty wynagrodzenia zgodnie z postanowienia</w:t>
      </w:r>
      <w:r w:rsidR="009F6677" w:rsidRPr="009904F7">
        <w:rPr>
          <w:rFonts w:ascii="Tahoma" w:hAnsi="Tahoma" w:cs="Tahoma"/>
        </w:rPr>
        <w:t>mi § 9.</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Przez odbiór przedmiotu umowy należy rozumieć sprawdzenie przez Zamawiającego i pisemne potwierd</w:t>
      </w:r>
      <w:r w:rsidR="005530C4" w:rsidRPr="009904F7">
        <w:rPr>
          <w:rFonts w:ascii="Tahoma" w:hAnsi="Tahoma" w:cs="Tahoma"/>
        </w:rPr>
        <w:t>zenie przez osobę wskazaną w § 8</w:t>
      </w:r>
      <w:r w:rsidRPr="009904F7">
        <w:rPr>
          <w:rFonts w:ascii="Tahoma" w:hAnsi="Tahoma" w:cs="Tahoma"/>
        </w:rPr>
        <w:t xml:space="preserve"> ust. 2 ilości i jakości wszystkich usług wykonanych w rozliczanym miesiącu. Podstawą potwierdzenia usługi przez Zamawiającego jest przedstawienie przez Wykonawcę p</w:t>
      </w:r>
      <w:r w:rsidR="009F20AD" w:rsidRPr="009904F7">
        <w:rPr>
          <w:rFonts w:ascii="Tahoma" w:hAnsi="Tahoma" w:cs="Tahoma"/>
        </w:rPr>
        <w:t>odpisanego przez Zamawiającego P</w:t>
      </w:r>
      <w:r w:rsidRPr="009904F7">
        <w:rPr>
          <w:rFonts w:ascii="Tahoma" w:hAnsi="Tahoma" w:cs="Tahoma"/>
        </w:rPr>
        <w:t>rotokołu potwierdzenia wykonania usługi</w:t>
      </w:r>
      <w:r w:rsidR="00D376C6" w:rsidRPr="009904F7">
        <w:rPr>
          <w:rFonts w:ascii="Tahoma" w:hAnsi="Tahoma" w:cs="Tahoma"/>
        </w:rPr>
        <w:t xml:space="preserve"> ( załącznik nr 5)</w:t>
      </w:r>
      <w:r w:rsidRPr="009904F7">
        <w:rPr>
          <w:rFonts w:ascii="Tahoma" w:hAnsi="Tahoma" w:cs="Tahoma"/>
        </w:rPr>
        <w:t xml:space="preserve">. W sporządzanym do piątego dnia następnego miesiąca, po zakończeniu miesiąca świadczenia usług Protokole potwierdzenia wykonania usługi, strony stwierdzą czy usługi zostały wykonane zgodnie z postanowieniami umowy (bez uwag) lub w przypadku wniesienia uwag opiszą je, podając dokładny termin (od dnia do dnia) trwania nieprawidłowości (niewykonania usługi lub nienależytego wykonania usługi) oraz zakres nienależycie wykonanych prac lub niewykonanych czynności w m2.  </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Oświadczenie o niewykonywaniu lub nienależytym wykonywaniu umowy wraz z wezwaniem do realizacji prac oraz oświadczenie o przystąpieniu do wykonywania prac lub o usunięciu stwierdzonych wad wymaga formy pisemnej (protokół, fax., pismo, itp.).</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Wykonawca ma obowiązek zatrudniać na podstawie umowy o pracę w sposób nieprzerwany przy real</w:t>
      </w:r>
      <w:r w:rsidR="001A4AA5" w:rsidRPr="009904F7">
        <w:rPr>
          <w:rFonts w:ascii="Tahoma" w:hAnsi="Tahoma" w:cs="Tahoma"/>
        </w:rPr>
        <w:t xml:space="preserve">izacji zamówienia </w:t>
      </w:r>
      <w:r w:rsidR="00373325" w:rsidRPr="009904F7">
        <w:rPr>
          <w:rFonts w:ascii="Tahoma" w:hAnsi="Tahoma" w:cs="Tahoma"/>
        </w:rPr>
        <w:t xml:space="preserve">minimum </w:t>
      </w:r>
      <w:r w:rsidR="001A4AA5" w:rsidRPr="009904F7">
        <w:rPr>
          <w:rFonts w:ascii="Tahoma" w:hAnsi="Tahoma" w:cs="Tahoma"/>
        </w:rPr>
        <w:t>3 pracowników</w:t>
      </w:r>
      <w:r w:rsidR="002F6106" w:rsidRPr="009904F7">
        <w:rPr>
          <w:rFonts w:ascii="Tahoma" w:hAnsi="Tahoma" w:cs="Tahoma"/>
        </w:rPr>
        <w:t xml:space="preserve"> </w:t>
      </w:r>
      <w:r w:rsidR="00373325" w:rsidRPr="009904F7">
        <w:rPr>
          <w:rFonts w:ascii="Tahoma" w:hAnsi="Tahoma" w:cs="Tahoma"/>
        </w:rPr>
        <w:t xml:space="preserve">w wymiarze minimum </w:t>
      </w:r>
      <w:r w:rsidR="004036D6" w:rsidRPr="009904F7">
        <w:rPr>
          <w:rFonts w:ascii="Tahoma" w:hAnsi="Tahoma" w:cs="Tahoma"/>
        </w:rPr>
        <w:t>¾ etatu</w:t>
      </w:r>
      <w:r w:rsidR="001A600A" w:rsidRPr="009904F7">
        <w:rPr>
          <w:rFonts w:ascii="Tahoma" w:hAnsi="Tahoma" w:cs="Tahoma"/>
        </w:rPr>
        <w:t xml:space="preserve"> każdy</w:t>
      </w:r>
      <w:r w:rsidRPr="009904F7">
        <w:rPr>
          <w:rFonts w:ascii="Tahoma" w:hAnsi="Tahoma" w:cs="Tahoma"/>
        </w:rPr>
        <w:t>, którzy będą wykonywać  czy</w:t>
      </w:r>
      <w:r w:rsidR="004D168A" w:rsidRPr="009904F7">
        <w:rPr>
          <w:rFonts w:ascii="Tahoma" w:hAnsi="Tahoma" w:cs="Tahoma"/>
        </w:rPr>
        <w:t>nności w ramach zleconej usługi</w:t>
      </w:r>
      <w:r w:rsidRPr="009904F7">
        <w:rPr>
          <w:rFonts w:ascii="Tahoma" w:hAnsi="Tahoma" w:cs="Tahoma"/>
        </w:rPr>
        <w:t>.</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Dopuszcza się zmianę osób wykonujących przedmiot zamówienia, z zastrzeżeniem wymagań określonych w ust</w:t>
      </w:r>
      <w:r w:rsidR="00156063" w:rsidRPr="009904F7">
        <w:rPr>
          <w:rFonts w:ascii="Tahoma" w:hAnsi="Tahoma" w:cs="Tahoma"/>
        </w:rPr>
        <w:t>. 4. W przypadku wypowiedzenia/</w:t>
      </w:r>
      <w:r w:rsidRPr="009904F7">
        <w:rPr>
          <w:rFonts w:ascii="Tahoma" w:hAnsi="Tahoma" w:cs="Tahoma"/>
        </w:rPr>
        <w:t xml:space="preserve">rozwiązania stosunku pracy z osobą biorącą udział przy realizacji zamówienia, Wykonawca lub Podwykonawca jest </w:t>
      </w:r>
      <w:r w:rsidRPr="009904F7">
        <w:rPr>
          <w:rFonts w:ascii="Tahoma" w:hAnsi="Tahoma" w:cs="Tahoma"/>
        </w:rPr>
        <w:lastRenderedPageBreak/>
        <w:t>zobowiązany powiadomić Zamawiającego o tym f</w:t>
      </w:r>
      <w:r w:rsidR="001A600A" w:rsidRPr="009904F7">
        <w:rPr>
          <w:rFonts w:ascii="Tahoma" w:hAnsi="Tahoma" w:cs="Tahoma"/>
        </w:rPr>
        <w:t>akcie (pisemnie) w terminie do 2</w:t>
      </w:r>
      <w:r w:rsidRPr="009904F7">
        <w:rPr>
          <w:rFonts w:ascii="Tahoma" w:hAnsi="Tahoma" w:cs="Tahoma"/>
        </w:rPr>
        <w:t xml:space="preserve"> dni, licząc od dnia, w którym nastąpiło rozwiązanie stosunku pracy.</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Zamawiający może nie wyrazić zgody na dopuszczenie do świadczenia usługi wskazanych przez Wykonawcę pracowników wykonujących usługę sprzątania w przypadku podania obiektywnych okoliczności, uzasadnionych z punktu widzenia pra</w:t>
      </w:r>
      <w:r w:rsidR="00AB582F" w:rsidRPr="009904F7">
        <w:rPr>
          <w:rFonts w:ascii="Tahoma" w:hAnsi="Tahoma" w:cs="Tahoma"/>
        </w:rPr>
        <w:t>widłowej realizacji U</w:t>
      </w:r>
      <w:r w:rsidRPr="009904F7">
        <w:rPr>
          <w:rFonts w:ascii="Tahoma" w:hAnsi="Tahoma" w:cs="Tahoma"/>
        </w:rPr>
        <w:t xml:space="preserve">mowy. Wykonawca w miejsce osób niedopuszczonych przez Zamawiającego do świadczenia usługi wskaże Zamawiającemu do akceptacji innych pracowników. </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5</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Wykonawca w ramach ustalonego wynagrodzenia dokona zakupu i wyposaży toalety w obsługiwanych budynkach w środki higieniczne, dostosowując je do zamontowanych urządzeń. Ponadto Wykonawca w ramach ustalonego wynagrodzenia dokona zakupu wszystkich materiałów związanych z technologią sprzątania (m.in. płyny do mycia i konserwacji, worki na śmieci, worki do niszczarek, sprzęt gospodarczy, środki ochrony osobistej)</w:t>
      </w:r>
      <w:r w:rsidR="004036D6" w:rsidRPr="009904F7">
        <w:rPr>
          <w:rFonts w:ascii="Tahoma" w:hAnsi="Tahoma" w:cs="Tahoma"/>
        </w:rPr>
        <w:t xml:space="preserve"> i będzie je na bieżąco uzupełniał</w:t>
      </w:r>
      <w:r w:rsidRPr="009904F7">
        <w:rPr>
          <w:rFonts w:ascii="Tahoma" w:hAnsi="Tahoma" w:cs="Tahoma"/>
        </w:rPr>
        <w:t>.</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 xml:space="preserve">Częstotliwość i zakres świadczonych usług powinna zapewnić bieżące utrzymanie czystości i porządku w obsługiwanych pomieszczeniach, jednak nie może być mniejsza niż wyszczególniona w </w:t>
      </w:r>
      <w:r w:rsidR="002E6BCC" w:rsidRPr="009904F7">
        <w:rPr>
          <w:rFonts w:ascii="Tahoma" w:hAnsi="Tahoma" w:cs="Tahoma"/>
        </w:rPr>
        <w:t>Zaproszeniu do składania ofert</w:t>
      </w:r>
      <w:r w:rsidRPr="009904F7">
        <w:rPr>
          <w:rFonts w:ascii="Tahoma" w:hAnsi="Tahoma" w:cs="Tahoma"/>
        </w:rPr>
        <w:t>.</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 xml:space="preserve">Szczegółowe terminy przeprowadzenia prac okresowych, np. mycie okien, czyszczenie wykładzin, wymiany powłok ochronnych na podłogach, Wykonawca każdorazowo uzgodni z Zamawiającym. </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6</w:t>
      </w:r>
    </w:p>
    <w:p w:rsidR="003C28B9" w:rsidRPr="009904F7" w:rsidRDefault="003C28B9" w:rsidP="00B354BB">
      <w:pPr>
        <w:pStyle w:val="Akapitzlist"/>
        <w:numPr>
          <w:ilvl w:val="0"/>
          <w:numId w:val="15"/>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w ramach posiadanych możliwości udostępni nieodpłatnie pomieszczenia do przechowywania sprzętu oraz materiałów do utrzymania porządku, wg własnego uznania. W przypadku braku takich możliwości przechowywanie sprzętu i materiałów zabezpieczy  Wykonawca we własnym zakresie. </w:t>
      </w:r>
    </w:p>
    <w:p w:rsidR="003C28B9" w:rsidRPr="009904F7" w:rsidRDefault="003C28B9" w:rsidP="00B354BB">
      <w:pPr>
        <w:pStyle w:val="Akapitzlist"/>
        <w:numPr>
          <w:ilvl w:val="0"/>
          <w:numId w:val="15"/>
        </w:numPr>
        <w:spacing w:before="120" w:after="0" w:line="276" w:lineRule="auto"/>
        <w:ind w:left="426" w:hanging="426"/>
        <w:contextualSpacing w:val="0"/>
        <w:jc w:val="both"/>
        <w:rPr>
          <w:rFonts w:ascii="Tahoma" w:hAnsi="Tahoma" w:cs="Tahoma"/>
        </w:rPr>
      </w:pPr>
      <w:r w:rsidRPr="009904F7">
        <w:rPr>
          <w:rFonts w:ascii="Tahoma" w:hAnsi="Tahoma" w:cs="Tahoma"/>
        </w:rPr>
        <w:t>Zamawiający udostępni nieodpłatnie media zużywane w procesie sprzątania, a także pojemniki na odpady komunalne</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7</w:t>
      </w:r>
    </w:p>
    <w:p w:rsidR="003C28B9" w:rsidRPr="009904F7" w:rsidRDefault="003C28B9" w:rsidP="00B354BB">
      <w:pPr>
        <w:pStyle w:val="Akapitzlist"/>
        <w:numPr>
          <w:ilvl w:val="0"/>
          <w:numId w:val="17"/>
        </w:numPr>
        <w:spacing w:before="120" w:after="0" w:line="276" w:lineRule="auto"/>
        <w:ind w:left="426" w:hanging="426"/>
        <w:contextualSpacing w:val="0"/>
        <w:jc w:val="both"/>
        <w:rPr>
          <w:rFonts w:ascii="Tahoma" w:hAnsi="Tahoma" w:cs="Tahoma"/>
        </w:rPr>
      </w:pPr>
      <w:r w:rsidRPr="009904F7">
        <w:rPr>
          <w:rFonts w:ascii="Tahoma" w:hAnsi="Tahoma" w:cs="Tahoma"/>
        </w:rPr>
        <w:t>Strony ustalają, że przedmiot umowy wykonywany będzie przez czas okreś</w:t>
      </w:r>
      <w:r w:rsidR="002E6BCC" w:rsidRPr="009904F7">
        <w:rPr>
          <w:rFonts w:ascii="Tahoma" w:hAnsi="Tahoma" w:cs="Tahoma"/>
        </w:rPr>
        <w:t xml:space="preserve">lony: od dnia </w:t>
      </w:r>
      <w:r w:rsidR="002E6BCC" w:rsidRPr="009904F7">
        <w:rPr>
          <w:rFonts w:ascii="Tahoma" w:hAnsi="Tahoma" w:cs="Tahoma"/>
          <w:b/>
        </w:rPr>
        <w:t>01 stycznia 2020</w:t>
      </w:r>
      <w:r w:rsidR="001A4AA5" w:rsidRPr="009904F7">
        <w:rPr>
          <w:rFonts w:ascii="Tahoma" w:hAnsi="Tahoma" w:cs="Tahoma"/>
          <w:b/>
        </w:rPr>
        <w:t xml:space="preserve"> r. do</w:t>
      </w:r>
      <w:r w:rsidR="002E6BCC" w:rsidRPr="009904F7">
        <w:rPr>
          <w:rFonts w:ascii="Tahoma" w:hAnsi="Tahoma" w:cs="Tahoma"/>
          <w:b/>
        </w:rPr>
        <w:t xml:space="preserve"> dnia 31 grudnia 2020</w:t>
      </w:r>
      <w:r w:rsidRPr="009904F7">
        <w:rPr>
          <w:rFonts w:ascii="Tahoma" w:hAnsi="Tahoma" w:cs="Tahoma"/>
          <w:b/>
        </w:rPr>
        <w:t xml:space="preserve"> r.</w:t>
      </w:r>
      <w:r w:rsidRPr="009904F7">
        <w:rPr>
          <w:rFonts w:ascii="Tahoma" w:hAnsi="Tahoma" w:cs="Tahoma"/>
        </w:rPr>
        <w:t xml:space="preserve"> </w:t>
      </w:r>
    </w:p>
    <w:p w:rsidR="003C28B9" w:rsidRPr="009904F7" w:rsidRDefault="003C28B9" w:rsidP="00B354BB">
      <w:pPr>
        <w:pStyle w:val="Akapitzlist"/>
        <w:numPr>
          <w:ilvl w:val="0"/>
          <w:numId w:val="17"/>
        </w:numPr>
        <w:spacing w:before="120" w:after="0" w:line="276" w:lineRule="auto"/>
        <w:ind w:left="426" w:hanging="426"/>
        <w:contextualSpacing w:val="0"/>
        <w:jc w:val="both"/>
        <w:rPr>
          <w:rFonts w:ascii="Tahoma" w:hAnsi="Tahoma" w:cs="Tahoma"/>
        </w:rPr>
      </w:pPr>
      <w:r w:rsidRPr="009904F7">
        <w:rPr>
          <w:rFonts w:ascii="Tahoma" w:hAnsi="Tahoma" w:cs="Tahoma"/>
        </w:rPr>
        <w:t>Strony zgodnie postanawiają, że zmiana terminu re</w:t>
      </w:r>
      <w:r w:rsidR="00AB582F" w:rsidRPr="009904F7">
        <w:rPr>
          <w:rFonts w:ascii="Tahoma" w:hAnsi="Tahoma" w:cs="Tahoma"/>
        </w:rPr>
        <w:t>alizacji przedmiotu U</w:t>
      </w:r>
      <w:r w:rsidRPr="009904F7">
        <w:rPr>
          <w:rFonts w:ascii="Tahoma" w:hAnsi="Tahoma" w:cs="Tahoma"/>
        </w:rPr>
        <w:t>mowy, o którym mowa w ust. 1, możliwa będzie w następujących przypadkach;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wstrzymania wykonania usług z przyczyn leżących po stronie Zamawiającego,</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wstrzymania wykonania usług na mocy decyzji organów uprawnionych do wstrzymania lub przerwania wykonania usług, z przyczyn niezależnych  od Zamawiającego lub Wykonawcy,</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c)</w:t>
      </w:r>
      <w:r w:rsidRPr="009904F7">
        <w:rPr>
          <w:rFonts w:ascii="Tahoma" w:hAnsi="Tahoma" w:cs="Tahoma"/>
        </w:rPr>
        <w:tab/>
        <w:t>wstrzymania wykonania usług  na mocy decyzji Zamawiającego lub innych organów, z przyczyn innych, niż związane z błędnym sposobem realizacji wykonania zamówienia przez Wykonawcę, użyciem przez niego wadliwych rozwiązań technicznych, czy też naruszeniem przez Wykonawcę przepisów prawa.</w:t>
      </w:r>
    </w:p>
    <w:p w:rsidR="003C28B9" w:rsidRPr="009904F7" w:rsidRDefault="003C28B9" w:rsidP="00B354BB">
      <w:pPr>
        <w:pStyle w:val="Akapitzlist"/>
        <w:numPr>
          <w:ilvl w:val="0"/>
          <w:numId w:val="17"/>
        </w:numPr>
        <w:spacing w:before="120" w:after="0" w:line="276" w:lineRule="auto"/>
        <w:ind w:left="426" w:hanging="426"/>
        <w:jc w:val="both"/>
        <w:rPr>
          <w:rFonts w:ascii="Tahoma" w:hAnsi="Tahoma" w:cs="Tahoma"/>
        </w:rPr>
      </w:pPr>
      <w:r w:rsidRPr="009904F7">
        <w:rPr>
          <w:rFonts w:ascii="Tahoma" w:hAnsi="Tahoma" w:cs="Tahoma"/>
        </w:rPr>
        <w:lastRenderedPageBreak/>
        <w:t>W przypadku wystąpienia przyczyn, o których mowa w ust. 2 powyżej, strony uzgodnią nowy termin re</w:t>
      </w:r>
      <w:r w:rsidR="00AB582F" w:rsidRPr="009904F7">
        <w:rPr>
          <w:rFonts w:ascii="Tahoma" w:hAnsi="Tahoma" w:cs="Tahoma"/>
        </w:rPr>
        <w:t>alizacji przedmiotu U</w:t>
      </w:r>
      <w:r w:rsidRPr="009904F7">
        <w:rPr>
          <w:rFonts w:ascii="Tahoma" w:hAnsi="Tahoma" w:cs="Tahoma"/>
        </w:rPr>
        <w:t>mowy w formie pisemnego aneksu.</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8</w:t>
      </w:r>
    </w:p>
    <w:p w:rsidR="000421C6"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w nagłym przypadku – także ustnie lub drogą telefoniczną. Strony zobowiązują się współdziałać w zakresie rozwiązywania wszelkich sytuacji spornych w okresie wykonywania Umowy.</w:t>
      </w:r>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 xml:space="preserve">Przedstawicielem Zamawiającego w kontaktach w zakresie realizacji Umowy jest: Agnieszka Radkiewicz, tel./fax 68 367 11 01/68 367 11 02 </w:t>
      </w:r>
      <w:r w:rsidR="00880C66" w:rsidRPr="009904F7">
        <w:rPr>
          <w:rFonts w:ascii="Tahoma" w:hAnsi="Tahoma" w:cs="Tahoma"/>
        </w:rPr>
        <w:t>e</w:t>
      </w:r>
      <w:r w:rsidRPr="009904F7">
        <w:rPr>
          <w:rFonts w:ascii="Tahoma" w:hAnsi="Tahoma" w:cs="Tahoma"/>
        </w:rPr>
        <w:t xml:space="preserve">mail: </w:t>
      </w:r>
      <w:hyperlink r:id="rId8" w:history="1">
        <w:r w:rsidR="00314F60" w:rsidRPr="009904F7">
          <w:rPr>
            <w:rStyle w:val="Hipercze"/>
            <w:rFonts w:ascii="Tahoma" w:hAnsi="Tahoma" w:cs="Tahoma"/>
          </w:rPr>
          <w:t>administracja@zagan.sr.gov.pl</w:t>
        </w:r>
      </w:hyperlink>
      <w:r w:rsidR="00314F60" w:rsidRPr="009904F7">
        <w:rPr>
          <w:rFonts w:ascii="Tahoma" w:hAnsi="Tahoma" w:cs="Tahoma"/>
        </w:rPr>
        <w:t xml:space="preserve"> </w:t>
      </w:r>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 xml:space="preserve">Przedstawicielem Wykonawcy w kontaktach w zakresie realizacji Umowy  jest: </w:t>
      </w:r>
      <w:r w:rsidR="00314F60" w:rsidRPr="009904F7">
        <w:rPr>
          <w:rFonts w:ascii="Tahoma" w:hAnsi="Tahoma" w:cs="Tahoma"/>
        </w:rPr>
        <w:t>……………………………………………………</w:t>
      </w:r>
      <w:r w:rsidR="009F20AD" w:rsidRPr="009904F7">
        <w:rPr>
          <w:rFonts w:ascii="Tahoma" w:hAnsi="Tahoma" w:cs="Tahoma"/>
        </w:rPr>
        <w:t xml:space="preserve"> tel./fax ………………………………………. email </w:t>
      </w:r>
      <w:r w:rsidR="00314F60" w:rsidRPr="009904F7">
        <w:rPr>
          <w:rFonts w:ascii="Tahoma" w:hAnsi="Tahoma" w:cs="Tahoma"/>
        </w:rPr>
        <w:t>…………………………………</w:t>
      </w:r>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 xml:space="preserve">Stronom przysługuje możliwość zmiany osób, o których mowa w ust. 2-3. W przypadku zmiany osób określonych w ust. 2-3, strony zobowiązane są do natychmiastowego, wzajemnego powiadomienia się o tym fakcie w formie pisemnej. </w:t>
      </w:r>
    </w:p>
    <w:p w:rsidR="009246EF"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Zmiana osób, o których mowa w ust. 2-3 nie wymaga zawarcia aneksu do Umowy.</w:t>
      </w:r>
    </w:p>
    <w:p w:rsidR="009246EF" w:rsidRDefault="009246EF"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eastAsia="Arial Unicode MS" w:hAnsi="Tahoma" w:cs="Tahoma"/>
        </w:rPr>
        <w:t xml:space="preserve">Do obowiązków Wykonawcy należy wyznaczenie </w:t>
      </w:r>
      <w:r w:rsidRPr="009904F7">
        <w:rPr>
          <w:rFonts w:ascii="Tahoma" w:hAnsi="Tahoma" w:cs="Tahoma"/>
        </w:rPr>
        <w:t>koordynatora, którym może być osoba wskazana w ust. 3 powyżej i który będzie pełnił bieżący nadzór nad wykonywaną usługą oraz jakością wykonywanych prac, organizującego pracę i kierującego pracownikami, który będzie stawiał się w siedzibie Zamawiającego co</w:t>
      </w:r>
      <w:r w:rsidR="009F6949">
        <w:rPr>
          <w:rFonts w:ascii="Tahoma" w:hAnsi="Tahoma" w:cs="Tahoma"/>
        </w:rPr>
        <w:t xml:space="preserve"> najmniej  trzy razy w miesiącu </w:t>
      </w:r>
      <w:r w:rsidR="005C1F7C">
        <w:rPr>
          <w:rFonts w:ascii="Tahoma" w:hAnsi="Tahoma" w:cs="Tahoma"/>
        </w:rPr>
        <w:t>i dokonywał</w:t>
      </w:r>
      <w:r w:rsidR="00A81496">
        <w:rPr>
          <w:rFonts w:ascii="Tahoma" w:hAnsi="Tahoma" w:cs="Tahoma"/>
        </w:rPr>
        <w:t xml:space="preserve"> obchodów </w:t>
      </w:r>
      <w:r w:rsidR="009F6949">
        <w:rPr>
          <w:rFonts w:ascii="Tahoma" w:hAnsi="Tahoma" w:cs="Tahoma"/>
        </w:rPr>
        <w:t xml:space="preserve"> w celu dokonania </w:t>
      </w:r>
      <w:r w:rsidR="00A81496">
        <w:rPr>
          <w:rFonts w:ascii="Tahoma" w:hAnsi="Tahoma" w:cs="Tahoma"/>
        </w:rPr>
        <w:t>sprawdzenia poprawności wykonania usług sprzątania,</w:t>
      </w:r>
      <w:r w:rsidRPr="009904F7">
        <w:rPr>
          <w:rFonts w:ascii="Tahoma" w:hAnsi="Tahoma" w:cs="Tahoma"/>
        </w:rPr>
        <w:t xml:space="preserve"> w terminie wyznaczonym przez Zamawiającego. Koordynator będzie wyposażony przez wykonawcę w telefon komórkowy oraz będzie upoważniony do kontaktowania się z Zamawiającym w zakresie bieżących uwag, doboru sprzętu oraz środków czystości.</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9</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otrzyma wynagrodzenie za rzeczywiście wykonaną usługę, potwierdzoną przez osobę upoważnioną. </w:t>
      </w:r>
    </w:p>
    <w:p w:rsidR="003C28B9" w:rsidRPr="009904F7" w:rsidRDefault="003508B7"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Wartość umowy za 12</w:t>
      </w:r>
      <w:r w:rsidR="003C28B9" w:rsidRPr="009904F7">
        <w:rPr>
          <w:rFonts w:ascii="Tahoma" w:hAnsi="Tahoma" w:cs="Tahoma"/>
        </w:rPr>
        <w:t xml:space="preserve"> miesięcy, zgodnie ze złożoną ofertą, łącznie wynosi: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35441D" w:rsidRPr="009904F7">
        <w:rPr>
          <w:rFonts w:ascii="Tahoma" w:hAnsi="Tahoma" w:cs="Tahoma"/>
        </w:rPr>
        <w:t>………………………….….</w:t>
      </w:r>
      <w:r w:rsidR="002B25E6" w:rsidRPr="009904F7">
        <w:rPr>
          <w:rFonts w:ascii="Tahoma" w:hAnsi="Tahoma" w:cs="Tahoma"/>
        </w:rPr>
        <w:t xml:space="preserve"> </w:t>
      </w:r>
      <w:r w:rsidR="003508B7"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 : </w:t>
      </w:r>
      <w:r w:rsidR="0035441D" w:rsidRPr="009904F7">
        <w:rPr>
          <w:rFonts w:ascii="Tahoma" w:hAnsi="Tahoma" w:cs="Tahoma"/>
        </w:rPr>
        <w:t>……….……………..</w:t>
      </w:r>
      <w:r w:rsidR="002B25E6" w:rsidRPr="009904F7">
        <w:rPr>
          <w:rFonts w:ascii="Tahoma" w:hAnsi="Tahoma" w:cs="Tahoma"/>
        </w:rPr>
        <w:t xml:space="preserve"> </w:t>
      </w:r>
      <w:r w:rsidR="003508B7"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Brutto: </w:t>
      </w:r>
      <w:r w:rsidR="0035441D" w:rsidRPr="009904F7">
        <w:rPr>
          <w:rFonts w:ascii="Tahoma" w:hAnsi="Tahoma" w:cs="Tahoma"/>
        </w:rPr>
        <w:t>……………</w:t>
      </w:r>
      <w:r w:rsidR="00040662">
        <w:rPr>
          <w:rFonts w:ascii="Tahoma" w:hAnsi="Tahoma" w:cs="Tahoma"/>
        </w:rPr>
        <w:t>…………….</w:t>
      </w:r>
      <w:r w:rsidR="0035441D" w:rsidRPr="009904F7">
        <w:rPr>
          <w:rFonts w:ascii="Tahoma" w:hAnsi="Tahoma" w:cs="Tahoma"/>
        </w:rPr>
        <w:t>…………………</w:t>
      </w:r>
      <w:r w:rsidR="002B25E6" w:rsidRPr="009904F7">
        <w:rPr>
          <w:rFonts w:ascii="Tahoma" w:hAnsi="Tahoma" w:cs="Tahoma"/>
        </w:rPr>
        <w:t xml:space="preserve"> </w:t>
      </w:r>
      <w:r w:rsidR="004F1A19" w:rsidRPr="009904F7">
        <w:rPr>
          <w:rFonts w:ascii="Tahoma" w:hAnsi="Tahoma" w:cs="Tahoma"/>
        </w:rPr>
        <w:t>zł (słownie złotych:</w:t>
      </w:r>
      <w:r w:rsidRPr="009904F7">
        <w:rPr>
          <w:rFonts w:ascii="Tahoma" w:hAnsi="Tahoma" w:cs="Tahoma"/>
        </w:rPr>
        <w:t xml:space="preserve"> </w:t>
      </w:r>
      <w:r w:rsidR="00040662">
        <w:rPr>
          <w:rFonts w:ascii="Tahoma" w:hAnsi="Tahoma" w:cs="Tahoma"/>
        </w:rPr>
        <w:t>…………………………………</w:t>
      </w:r>
      <w:r w:rsidR="0035441D" w:rsidRPr="009904F7">
        <w:rPr>
          <w:rFonts w:ascii="Tahoma" w:hAnsi="Tahoma" w:cs="Tahoma"/>
        </w:rPr>
        <w:t>…</w:t>
      </w:r>
      <w:r w:rsidRPr="009904F7">
        <w:rPr>
          <w:rFonts w:ascii="Tahoma" w:hAnsi="Tahoma" w:cs="Tahoma"/>
        </w:rPr>
        <w:t>)</w:t>
      </w:r>
    </w:p>
    <w:p w:rsidR="003508B7" w:rsidRPr="009904F7" w:rsidRDefault="003508B7" w:rsidP="00B354BB">
      <w:pPr>
        <w:spacing w:before="120" w:after="0" w:line="276" w:lineRule="auto"/>
        <w:jc w:val="both"/>
        <w:rPr>
          <w:rFonts w:ascii="Tahoma" w:hAnsi="Tahoma" w:cs="Tahoma"/>
        </w:rPr>
      </w:pPr>
    </w:p>
    <w:p w:rsidR="003C28B9" w:rsidRPr="009904F7" w:rsidRDefault="003C28B9" w:rsidP="00B354BB">
      <w:pPr>
        <w:spacing w:before="120" w:after="0" w:line="276" w:lineRule="auto"/>
        <w:jc w:val="both"/>
        <w:rPr>
          <w:rFonts w:ascii="Tahoma" w:hAnsi="Tahoma" w:cs="Tahoma"/>
          <w:u w:val="single"/>
        </w:rPr>
      </w:pPr>
      <w:r w:rsidRPr="009904F7">
        <w:rPr>
          <w:rFonts w:ascii="Tahoma" w:hAnsi="Tahoma" w:cs="Tahoma"/>
          <w:u w:val="single"/>
        </w:rPr>
        <w:t xml:space="preserve">W tym budynek przy ul. Szprotawskiej 3: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35441D" w:rsidRPr="009904F7">
        <w:rPr>
          <w:rFonts w:ascii="Tahoma" w:hAnsi="Tahoma" w:cs="Tahoma"/>
        </w:rPr>
        <w:t>……………………………..</w:t>
      </w:r>
      <w:r w:rsidR="002B25E6" w:rsidRPr="009904F7">
        <w:rPr>
          <w:rFonts w:ascii="Tahoma" w:hAnsi="Tahoma" w:cs="Tahoma"/>
        </w:rPr>
        <w:t xml:space="preserve"> </w:t>
      </w:r>
      <w:r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 </w:t>
      </w:r>
      <w:r w:rsidR="0035441D" w:rsidRPr="009904F7">
        <w:rPr>
          <w:rFonts w:ascii="Tahoma" w:hAnsi="Tahoma" w:cs="Tahoma"/>
        </w:rPr>
        <w:t>………………………</w:t>
      </w:r>
      <w:r w:rsidR="002B25E6" w:rsidRPr="009904F7">
        <w:rPr>
          <w:rFonts w:ascii="Tahoma" w:hAnsi="Tahoma" w:cs="Tahoma"/>
        </w:rPr>
        <w:t xml:space="preserve"> </w:t>
      </w:r>
      <w:r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lastRenderedPageBreak/>
        <w:t xml:space="preserve">Brutto: </w:t>
      </w:r>
      <w:r w:rsidR="0035441D" w:rsidRPr="009904F7">
        <w:rPr>
          <w:rFonts w:ascii="Tahoma" w:hAnsi="Tahoma" w:cs="Tahoma"/>
        </w:rPr>
        <w:t>……………</w:t>
      </w:r>
      <w:r w:rsidR="005771A1" w:rsidRPr="009904F7">
        <w:rPr>
          <w:rFonts w:ascii="Tahoma" w:hAnsi="Tahoma" w:cs="Tahoma"/>
        </w:rPr>
        <w:t>.</w:t>
      </w:r>
      <w:r w:rsidR="0035441D" w:rsidRPr="009904F7">
        <w:rPr>
          <w:rFonts w:ascii="Tahoma" w:hAnsi="Tahoma" w:cs="Tahoma"/>
        </w:rPr>
        <w:t>…………….</w:t>
      </w:r>
      <w:r w:rsidR="002B25E6" w:rsidRPr="009904F7">
        <w:rPr>
          <w:rFonts w:ascii="Tahoma" w:hAnsi="Tahoma" w:cs="Tahoma"/>
        </w:rPr>
        <w:t xml:space="preserve"> zł ( słownie złotych:</w:t>
      </w:r>
      <w:r w:rsidR="004F1A19" w:rsidRPr="009904F7">
        <w:rPr>
          <w:rFonts w:ascii="Tahoma" w:hAnsi="Tahoma" w:cs="Tahoma"/>
        </w:rPr>
        <w:t xml:space="preserve"> </w:t>
      </w:r>
      <w:r w:rsidR="00040662">
        <w:rPr>
          <w:rFonts w:ascii="Tahoma" w:hAnsi="Tahoma" w:cs="Tahoma"/>
        </w:rPr>
        <w:t>………………………………………………</w:t>
      </w:r>
      <w:r w:rsidR="0035441D" w:rsidRPr="009904F7">
        <w:rPr>
          <w:rFonts w:ascii="Tahoma" w:hAnsi="Tahoma" w:cs="Tahoma"/>
        </w:rPr>
        <w:t>…….</w:t>
      </w:r>
      <w:r w:rsidR="002B25E6" w:rsidRPr="009904F7">
        <w:rPr>
          <w:rFonts w:ascii="Tahoma" w:hAnsi="Tahoma" w:cs="Tahoma"/>
        </w:rPr>
        <w:t>)</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Miesięczne wynagrodzenie netto w wysokości:</w:t>
      </w:r>
      <w:r w:rsidR="003508B7" w:rsidRPr="009904F7">
        <w:rPr>
          <w:rFonts w:ascii="Tahoma" w:hAnsi="Tahoma" w:cs="Tahoma"/>
        </w:rPr>
        <w:t xml:space="preserve"> </w:t>
      </w:r>
      <w:r w:rsidR="00040662">
        <w:rPr>
          <w:rFonts w:ascii="Tahoma" w:hAnsi="Tahoma" w:cs="Tahoma"/>
        </w:rPr>
        <w:t>………………………………………………</w:t>
      </w:r>
      <w:r w:rsidR="0035441D" w:rsidRPr="009904F7">
        <w:rPr>
          <w:rFonts w:ascii="Tahoma" w:hAnsi="Tahoma" w:cs="Tahoma"/>
        </w:rPr>
        <w:t>………</w:t>
      </w:r>
      <w:r w:rsidRPr="009904F7">
        <w:rPr>
          <w:rFonts w:ascii="Tahoma" w:hAnsi="Tahoma" w:cs="Tahoma"/>
        </w:rPr>
        <w:t xml:space="preserve"> 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 </w:t>
      </w:r>
      <w:r w:rsidR="0035441D" w:rsidRPr="009904F7">
        <w:rPr>
          <w:rFonts w:ascii="Tahoma" w:hAnsi="Tahoma" w:cs="Tahoma"/>
        </w:rPr>
        <w:t>………………………………</w:t>
      </w:r>
      <w:r w:rsidR="002B25E6" w:rsidRPr="009904F7">
        <w:rPr>
          <w:rFonts w:ascii="Tahoma" w:hAnsi="Tahoma" w:cs="Tahoma"/>
        </w:rPr>
        <w:t xml:space="preserve"> zł</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 xml:space="preserve">Miesięcznie wynagrodzenie brutto w wysokości: </w:t>
      </w:r>
      <w:r w:rsidR="0035441D" w:rsidRPr="009904F7">
        <w:rPr>
          <w:rFonts w:ascii="Tahoma" w:hAnsi="Tahoma" w:cs="Tahoma"/>
        </w:rPr>
        <w:t>……………………………………………………………</w:t>
      </w:r>
      <w:r w:rsidRPr="009904F7">
        <w:rPr>
          <w:rFonts w:ascii="Tahoma" w:hAnsi="Tahoma" w:cs="Tahoma"/>
        </w:rPr>
        <w:t xml:space="preserve"> zł (słownie</w:t>
      </w:r>
      <w:r w:rsidR="003508B7" w:rsidRPr="009904F7">
        <w:rPr>
          <w:rFonts w:ascii="Tahoma" w:hAnsi="Tahoma" w:cs="Tahoma"/>
        </w:rPr>
        <w:t xml:space="preserve"> złotych</w:t>
      </w:r>
      <w:r w:rsidR="002B25E6" w:rsidRPr="009904F7">
        <w:rPr>
          <w:rFonts w:ascii="Tahoma" w:hAnsi="Tahoma" w:cs="Tahoma"/>
        </w:rPr>
        <w:t xml:space="preserve">: </w:t>
      </w:r>
      <w:r w:rsidR="0035441D" w:rsidRPr="009904F7">
        <w:rPr>
          <w:rFonts w:ascii="Tahoma" w:hAnsi="Tahoma" w:cs="Tahoma"/>
        </w:rPr>
        <w:t>…………………………………………………………………………………………………………)</w:t>
      </w:r>
    </w:p>
    <w:p w:rsidR="003508B7" w:rsidRPr="009904F7" w:rsidRDefault="003508B7" w:rsidP="00B354BB">
      <w:pPr>
        <w:spacing w:before="120" w:after="0" w:line="276" w:lineRule="auto"/>
        <w:jc w:val="both"/>
        <w:rPr>
          <w:rFonts w:ascii="Tahoma" w:hAnsi="Tahoma" w:cs="Tahoma"/>
        </w:rPr>
      </w:pPr>
    </w:p>
    <w:p w:rsidR="003C28B9" w:rsidRPr="009904F7" w:rsidRDefault="003C28B9" w:rsidP="00B354BB">
      <w:pPr>
        <w:spacing w:before="120" w:after="0" w:line="276" w:lineRule="auto"/>
        <w:jc w:val="both"/>
        <w:rPr>
          <w:rFonts w:ascii="Tahoma" w:hAnsi="Tahoma" w:cs="Tahoma"/>
        </w:rPr>
      </w:pPr>
      <w:r w:rsidRPr="009904F7">
        <w:rPr>
          <w:rFonts w:ascii="Tahoma" w:hAnsi="Tahoma" w:cs="Tahoma"/>
          <w:u w:val="single"/>
        </w:rPr>
        <w:t>W tym budynek przy ul. Szprotawskiej 1</w:t>
      </w:r>
      <w:r w:rsidRPr="009904F7">
        <w:rPr>
          <w:rFonts w:ascii="Tahoma" w:hAnsi="Tahoma" w:cs="Tahoma"/>
        </w:rPr>
        <w:t xml:space="preserve">: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35441D" w:rsidRPr="009904F7">
        <w:rPr>
          <w:rFonts w:ascii="Tahoma" w:hAnsi="Tahoma" w:cs="Tahoma"/>
        </w:rPr>
        <w:t>………………………………….</w:t>
      </w:r>
      <w:r w:rsidR="002B25E6" w:rsidRPr="009904F7">
        <w:rPr>
          <w:rFonts w:ascii="Tahoma" w:hAnsi="Tahoma" w:cs="Tahoma"/>
        </w:rPr>
        <w:t xml:space="preserve"> </w:t>
      </w:r>
      <w:r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w:t>
      </w:r>
      <w:r w:rsidR="0035441D" w:rsidRPr="009904F7">
        <w:rPr>
          <w:rFonts w:ascii="Tahoma" w:hAnsi="Tahoma" w:cs="Tahoma"/>
        </w:rPr>
        <w:t>……………………………</w:t>
      </w:r>
      <w:r w:rsidRPr="009904F7">
        <w:rPr>
          <w:rFonts w:ascii="Tahoma" w:hAnsi="Tahoma" w:cs="Tahoma"/>
        </w:rPr>
        <w:t xml:space="preserve"> 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Brutto: </w:t>
      </w:r>
      <w:r w:rsidR="0035441D" w:rsidRPr="009904F7">
        <w:rPr>
          <w:rFonts w:ascii="Tahoma" w:hAnsi="Tahoma" w:cs="Tahoma"/>
        </w:rPr>
        <w:t>………………………………..</w:t>
      </w:r>
      <w:r w:rsidRPr="009904F7">
        <w:rPr>
          <w:rFonts w:ascii="Tahoma" w:hAnsi="Tahoma" w:cs="Tahoma"/>
        </w:rPr>
        <w:t xml:space="preserve"> zł (słownie</w:t>
      </w:r>
      <w:r w:rsidR="003508B7" w:rsidRPr="009904F7">
        <w:rPr>
          <w:rFonts w:ascii="Tahoma" w:hAnsi="Tahoma" w:cs="Tahoma"/>
        </w:rPr>
        <w:t xml:space="preserve"> złotych</w:t>
      </w:r>
      <w:r w:rsidRPr="009904F7">
        <w:rPr>
          <w:rFonts w:ascii="Tahoma" w:hAnsi="Tahoma" w:cs="Tahoma"/>
        </w:rPr>
        <w:t>:</w:t>
      </w:r>
      <w:r w:rsidR="004F1A19" w:rsidRPr="009904F7">
        <w:rPr>
          <w:rFonts w:ascii="Tahoma" w:hAnsi="Tahoma" w:cs="Tahoma"/>
        </w:rPr>
        <w:t xml:space="preserve"> </w:t>
      </w:r>
      <w:r w:rsidR="00040662">
        <w:rPr>
          <w:rFonts w:ascii="Tahoma" w:hAnsi="Tahoma" w:cs="Tahoma"/>
        </w:rPr>
        <w:t>………………………………</w:t>
      </w:r>
      <w:r w:rsidR="0035441D" w:rsidRPr="009904F7">
        <w:rPr>
          <w:rFonts w:ascii="Tahoma" w:hAnsi="Tahoma" w:cs="Tahoma"/>
        </w:rPr>
        <w:t>………………….</w:t>
      </w:r>
      <w:r w:rsidR="004F1A19" w:rsidRPr="009904F7">
        <w:rPr>
          <w:rFonts w:ascii="Tahoma" w:hAnsi="Tahoma" w:cs="Tahoma"/>
        </w:rPr>
        <w:t>)</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Miesięczne wynagrodzenie netto w wysokości: </w:t>
      </w:r>
      <w:r w:rsidR="00040662">
        <w:rPr>
          <w:rFonts w:ascii="Tahoma" w:hAnsi="Tahoma" w:cs="Tahoma"/>
        </w:rPr>
        <w:t>…………………………………………</w:t>
      </w:r>
      <w:r w:rsidR="0035441D" w:rsidRPr="009904F7">
        <w:rPr>
          <w:rFonts w:ascii="Tahoma" w:hAnsi="Tahoma" w:cs="Tahoma"/>
        </w:rPr>
        <w:t>……………</w:t>
      </w:r>
      <w:r w:rsidRPr="009904F7">
        <w:rPr>
          <w:rFonts w:ascii="Tahoma" w:hAnsi="Tahoma" w:cs="Tahoma"/>
        </w:rPr>
        <w:t xml:space="preserve"> 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VAT 23%:</w:t>
      </w:r>
      <w:r w:rsidR="003508B7" w:rsidRPr="009904F7">
        <w:rPr>
          <w:rFonts w:ascii="Tahoma" w:hAnsi="Tahoma" w:cs="Tahoma"/>
        </w:rPr>
        <w:t xml:space="preserve"> </w:t>
      </w:r>
      <w:r w:rsidR="0035441D" w:rsidRPr="009904F7">
        <w:rPr>
          <w:rFonts w:ascii="Tahoma" w:hAnsi="Tahoma" w:cs="Tahoma"/>
        </w:rPr>
        <w:t>…………………………..</w:t>
      </w:r>
      <w:r w:rsidR="004F1A19" w:rsidRPr="009904F7">
        <w:rPr>
          <w:rFonts w:ascii="Tahoma" w:hAnsi="Tahoma" w:cs="Tahoma"/>
        </w:rPr>
        <w:t xml:space="preserve"> </w:t>
      </w:r>
      <w:r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Miesięcznie wynagrodzenie brutto w wysokości: </w:t>
      </w:r>
      <w:r w:rsidR="00040662">
        <w:rPr>
          <w:rFonts w:ascii="Tahoma" w:hAnsi="Tahoma" w:cs="Tahoma"/>
        </w:rPr>
        <w:t>……………………………………………</w:t>
      </w:r>
      <w:r w:rsidR="005771A1" w:rsidRPr="009904F7">
        <w:rPr>
          <w:rFonts w:ascii="Tahoma" w:hAnsi="Tahoma" w:cs="Tahoma"/>
        </w:rPr>
        <w:t>………..</w:t>
      </w:r>
      <w:r w:rsidR="003508B7" w:rsidRPr="009904F7">
        <w:rPr>
          <w:rFonts w:ascii="Tahoma" w:hAnsi="Tahoma" w:cs="Tahoma"/>
        </w:rPr>
        <w:t xml:space="preserve"> zł</w:t>
      </w:r>
      <w:r w:rsidRPr="009904F7">
        <w:rPr>
          <w:rFonts w:ascii="Tahoma" w:hAnsi="Tahoma" w:cs="Tahoma"/>
        </w:rPr>
        <w:t xml:space="preserve"> (słownie</w:t>
      </w:r>
      <w:r w:rsidR="003508B7" w:rsidRPr="009904F7">
        <w:rPr>
          <w:rFonts w:ascii="Tahoma" w:hAnsi="Tahoma" w:cs="Tahoma"/>
        </w:rPr>
        <w:t xml:space="preserve"> złotych</w:t>
      </w:r>
      <w:r w:rsidRPr="009904F7">
        <w:rPr>
          <w:rFonts w:ascii="Tahoma" w:hAnsi="Tahoma" w:cs="Tahoma"/>
        </w:rPr>
        <w:t xml:space="preserve">: </w:t>
      </w:r>
      <w:r w:rsidR="00040662">
        <w:rPr>
          <w:rFonts w:ascii="Tahoma" w:hAnsi="Tahoma" w:cs="Tahoma"/>
        </w:rPr>
        <w:t>……………………………</w:t>
      </w:r>
      <w:r w:rsidR="005771A1" w:rsidRPr="009904F7">
        <w:rPr>
          <w:rFonts w:ascii="Tahoma" w:hAnsi="Tahoma" w:cs="Tahoma"/>
        </w:rPr>
        <w:t>………………………………………………………….</w:t>
      </w:r>
      <w:r w:rsidR="004F1A19" w:rsidRPr="009904F7">
        <w:rPr>
          <w:rFonts w:ascii="Tahoma" w:hAnsi="Tahoma" w:cs="Tahoma"/>
        </w:rPr>
        <w:t>)</w:t>
      </w:r>
    </w:p>
    <w:p w:rsidR="003C28B9" w:rsidRPr="009904F7" w:rsidRDefault="002F6106"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Wynagrodzenie określone w § 9</w:t>
      </w:r>
      <w:r w:rsidR="003C28B9" w:rsidRPr="009904F7">
        <w:rPr>
          <w:rFonts w:ascii="Tahoma" w:hAnsi="Tahoma" w:cs="Tahoma"/>
        </w:rPr>
        <w:t xml:space="preserve"> ust. 2 uwzględnia wszystkie czynniki cenotwórcze związane z wykonaniem przedmiotu zamówienia, również te, które nie wynikają wprost z umowy, a są niezbędne do wykonania przedmiotu zamówienia, w szczególności wszelkie należności publicznoprawne, koszty prac, uzgodnień i wdrożeń, koszty wynikające z pracy na czynnym obiekcie, koszty materiałów pomocniczych oraz wszelkie koszty związane z warunkami postawionymi przez Zamawiającego w Za</w:t>
      </w:r>
      <w:r w:rsidR="0028527E" w:rsidRPr="009904F7">
        <w:rPr>
          <w:rFonts w:ascii="Tahoma" w:hAnsi="Tahoma" w:cs="Tahoma"/>
        </w:rPr>
        <w:t>proszeniu do składania ofert</w:t>
      </w:r>
      <w:r w:rsidR="003C28B9" w:rsidRPr="009904F7">
        <w:rPr>
          <w:rFonts w:ascii="Tahoma" w:hAnsi="Tahoma" w:cs="Tahoma"/>
        </w:rPr>
        <w:t>.</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 trakcie trwania umowy nie dopuszcza się zmiany wartości określonych w ofercie z wyjątkiem sytuacji o któ</w:t>
      </w:r>
      <w:r w:rsidR="002F6106" w:rsidRPr="009904F7">
        <w:rPr>
          <w:rFonts w:ascii="Tahoma" w:hAnsi="Tahoma" w:cs="Tahoma"/>
        </w:rPr>
        <w:t>rej mowa w § 14</w:t>
      </w:r>
      <w:r w:rsidR="00B14694" w:rsidRPr="009904F7">
        <w:rPr>
          <w:rFonts w:ascii="Tahoma" w:hAnsi="Tahoma" w:cs="Tahoma"/>
        </w:rPr>
        <w:t xml:space="preserve"> ust. 3 umowy.</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Rozlicz</w:t>
      </w:r>
      <w:r w:rsidR="002D2F9A" w:rsidRPr="009904F7">
        <w:rPr>
          <w:rFonts w:ascii="Tahoma" w:hAnsi="Tahoma" w:cs="Tahoma"/>
        </w:rPr>
        <w:t>e</w:t>
      </w:r>
      <w:r w:rsidR="00AB582F" w:rsidRPr="009904F7">
        <w:rPr>
          <w:rFonts w:ascii="Tahoma" w:hAnsi="Tahoma" w:cs="Tahoma"/>
        </w:rPr>
        <w:t>nie za usługi objęte U</w:t>
      </w:r>
      <w:r w:rsidRPr="009904F7">
        <w:rPr>
          <w:rFonts w:ascii="Tahoma" w:hAnsi="Tahoma" w:cs="Tahoma"/>
        </w:rPr>
        <w:t>mową dokonywane będzie na podstawie prawidłowo wystawionych pod względem formalnym i merytorycznym przez Wykonawcę f</w:t>
      </w:r>
      <w:r w:rsidR="00AB582F" w:rsidRPr="009904F7">
        <w:rPr>
          <w:rFonts w:ascii="Tahoma" w:hAnsi="Tahoma" w:cs="Tahoma"/>
        </w:rPr>
        <w:t>aktur</w:t>
      </w:r>
      <w:r w:rsidRPr="009904F7">
        <w:rPr>
          <w:rFonts w:ascii="Tahoma" w:hAnsi="Tahoma" w:cs="Tahoma"/>
        </w:rPr>
        <w:t xml:space="preserve"> VAT.</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Wykonawca wystawi fakturę VAT raz na miesiąc w terminie 7 dni po upływie rozliczanego miesiąca, za wykonane usługi w minionym miesiącu. Faktura obejmować będzie wszystkie usługi wykonane przez Wykonawcę w rozliczanym miesiącu.</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 xml:space="preserve">Należność z tytułu wynagrodzenia przekazywana będzie z konta Zamawiającego </w:t>
      </w:r>
      <w:r w:rsidR="002D2F9A" w:rsidRPr="009904F7">
        <w:rPr>
          <w:rFonts w:ascii="Tahoma" w:hAnsi="Tahoma" w:cs="Tahoma"/>
        </w:rPr>
        <w:t xml:space="preserve">na konto </w:t>
      </w:r>
      <w:r w:rsidR="00F901F4" w:rsidRPr="009904F7">
        <w:rPr>
          <w:rFonts w:ascii="Tahoma" w:hAnsi="Tahoma" w:cs="Tahoma"/>
        </w:rPr>
        <w:t>wskazane przez Wykonawcę …………………………………………………………………………………</w:t>
      </w:r>
      <w:r w:rsidR="002D2F9A" w:rsidRPr="009904F7">
        <w:rPr>
          <w:rFonts w:ascii="Tahoma" w:hAnsi="Tahoma" w:cs="Tahoma"/>
        </w:rPr>
        <w:t xml:space="preserve"> w terminie 21</w:t>
      </w:r>
      <w:r w:rsidRPr="009904F7">
        <w:rPr>
          <w:rFonts w:ascii="Tahoma" w:hAnsi="Tahoma" w:cs="Tahoma"/>
        </w:rPr>
        <w:t xml:space="preserve"> dni od daty przekazania prawidłowo wystawionej pod względem formalnym i merytorycznym faktury VAT. </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10, nie biegnie.</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Zmiana konta bankowego Wykonawcy wymaga zmiany umowy w formie aneksu i obowiązuje Zamawiającego po podpisaniu tego aneksu.</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 xml:space="preserve">W przypadku braku protokołu usługi lub wykonania go w sposób uniemożliwiający dokonanie płatności, termin o którym mowa w ust. 6 biegnie od dnia uzupełnienia dokumentów. </w:t>
      </w:r>
    </w:p>
    <w:p w:rsidR="003C28B9" w:rsidRPr="009904F7" w:rsidRDefault="003C28B9" w:rsidP="00B354BB">
      <w:pPr>
        <w:spacing w:before="120" w:after="0" w:line="276" w:lineRule="auto"/>
        <w:ind w:left="426" w:hanging="426"/>
        <w:jc w:val="both"/>
        <w:rPr>
          <w:rFonts w:ascii="Tahoma" w:hAnsi="Tahoma" w:cs="Tahoma"/>
        </w:rPr>
      </w:pP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10</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Podane pr</w:t>
      </w:r>
      <w:r w:rsidR="00AB582F" w:rsidRPr="009904F7">
        <w:rPr>
          <w:rFonts w:ascii="Tahoma" w:hAnsi="Tahoma" w:cs="Tahoma"/>
        </w:rPr>
        <w:t>zez Zamawiającego w U</w:t>
      </w:r>
      <w:r w:rsidRPr="009904F7">
        <w:rPr>
          <w:rFonts w:ascii="Tahoma" w:hAnsi="Tahoma" w:cs="Tahoma"/>
        </w:rPr>
        <w:t>mowie ilości powierzchni i częstotliwości usług są wartościami szacunkowymi, do których Zamawiający może wnosić stosowne korekty polegające zarówno na ich zwiększeniu jak i zmniejszeniu, jednakże w przypadku zwiększenia nie może ulec zwiększeniu maksymalna wa</w:t>
      </w:r>
      <w:r w:rsidR="008B1270" w:rsidRPr="009904F7">
        <w:rPr>
          <w:rFonts w:ascii="Tahoma" w:hAnsi="Tahoma" w:cs="Tahoma"/>
        </w:rPr>
        <w:t>rtość umowy, o której mowa w § 9</w:t>
      </w:r>
      <w:r w:rsidRPr="009904F7">
        <w:rPr>
          <w:rFonts w:ascii="Tahoma" w:hAnsi="Tahoma" w:cs="Tahoma"/>
        </w:rPr>
        <w:t xml:space="preserve"> ust. 2 umowy. W razie wykonania czynności danego rodzaju w mniejszym zakresie niż wynika to z szacunku, Zamawiający może zlecieć wg cen jednostkowych zaoferowanych przez Wykonawcę zrealizowanie czynności innego rodzaju objętych przedmiotem zamówienia, w ramach posiadanych oszczędności, jednakże i w tym przypadku zwiększeniu nie może ulec maksymalna wa</w:t>
      </w:r>
      <w:r w:rsidR="008B1270" w:rsidRPr="009904F7">
        <w:rPr>
          <w:rFonts w:ascii="Tahoma" w:hAnsi="Tahoma" w:cs="Tahoma"/>
        </w:rPr>
        <w:t>rtość umowy, o której mowa w § 9</w:t>
      </w:r>
      <w:r w:rsidRPr="009904F7">
        <w:rPr>
          <w:rFonts w:ascii="Tahoma" w:hAnsi="Tahoma" w:cs="Tahoma"/>
        </w:rPr>
        <w:t xml:space="preserve"> ust. 2 umowy. </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11</w:t>
      </w:r>
    </w:p>
    <w:p w:rsidR="00F51F7C"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 xml:space="preserve">Pracownicy Wykonawcy realizujący usługę powinni być ubrani w oznakowaną cechami przedsiębiorstwa odzież ochronną oraz muszą zastosować się do porządków i zasad postępowania obowiązujących u </w:t>
      </w:r>
      <w:r w:rsidR="00F51F7C" w:rsidRPr="009904F7">
        <w:rPr>
          <w:rFonts w:ascii="Tahoma" w:hAnsi="Tahoma" w:cs="Tahoma"/>
        </w:rPr>
        <w:t xml:space="preserve">Zamawiającego. Personel Wykonawcy będzie się charakteryzował schludnością i czystością. </w:t>
      </w:r>
    </w:p>
    <w:p w:rsidR="003C28B9"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Wykonawca ponosi pełną odpowiedzialność za wszelkie szkody wywołane swoją działalnością lub zaniechaniem działania w obiektach Zamawiającego, w tym użyciem niewłaściwych środków i narzędzi lub nieodpowiednim ich zastosowaniem, niewłaściwą organizacją pracy i nieprzestrzeganiem przepisów ppoż., bhp i sanitarnych.</w:t>
      </w:r>
    </w:p>
    <w:p w:rsidR="003C28B9"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Za skutki spowodowane nienależytym wykonaniem lub nie wykonaniem obowiązków objętych umową odpowiada Wykonawca, w tym za wszelkie szkody wywołane użyciem niewłaściwych środków i narzędzi, niewłaściwą organizacją pracy i nieprzestrzeganiem przepisów ppoż., bhp i sanitarnych.</w:t>
      </w:r>
    </w:p>
    <w:p w:rsidR="003508B7" w:rsidRPr="009904F7" w:rsidRDefault="003C28B9" w:rsidP="00B354BB">
      <w:pPr>
        <w:pStyle w:val="Akapitzlist"/>
        <w:numPr>
          <w:ilvl w:val="0"/>
          <w:numId w:val="24"/>
        </w:numPr>
        <w:spacing w:before="120" w:after="0" w:line="276" w:lineRule="auto"/>
        <w:ind w:left="426" w:hanging="426"/>
        <w:contextualSpacing w:val="0"/>
        <w:jc w:val="both"/>
        <w:rPr>
          <w:rFonts w:ascii="Tahoma" w:hAnsi="Tahoma" w:cs="Tahoma"/>
        </w:rPr>
      </w:pPr>
      <w:r w:rsidRPr="009904F7">
        <w:rPr>
          <w:rFonts w:ascii="Tahoma" w:hAnsi="Tahoma" w:cs="Tahoma"/>
        </w:rPr>
        <w:t>Wszelkie roszczenia osób trzecich z powodu uszczerbku na ich zdrowiu a także szkody w ich mieniu doznanym na terenie objętym umową z powodu nie wykonania lub nienależytego wykonania usługi przyjmuje na siebie Wykonawca w całości.</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12</w:t>
      </w:r>
    </w:p>
    <w:p w:rsidR="003C28B9" w:rsidRPr="009904F7" w:rsidRDefault="00FC2E57" w:rsidP="00B354BB">
      <w:pPr>
        <w:numPr>
          <w:ilvl w:val="0"/>
          <w:numId w:val="26"/>
        </w:numPr>
        <w:suppressAutoHyphens/>
        <w:spacing w:before="120" w:after="0" w:line="276" w:lineRule="auto"/>
        <w:ind w:left="426" w:hanging="426"/>
        <w:jc w:val="both"/>
        <w:rPr>
          <w:rFonts w:ascii="Tahoma" w:hAnsi="Tahoma" w:cs="Tahoma"/>
        </w:rPr>
      </w:pPr>
      <w:r w:rsidRPr="009904F7">
        <w:rPr>
          <w:rFonts w:ascii="Tahoma" w:hAnsi="Tahoma" w:cs="Tahoma"/>
        </w:rPr>
        <w:t>Wykonawca ponosi odpowiedzialność za niewykonanie lub nienależyte wykonanie wszystkich obowiązków wynikających z Umowy.</w:t>
      </w:r>
      <w:r w:rsidR="00B354BB" w:rsidRPr="009904F7">
        <w:rPr>
          <w:rFonts w:ascii="Tahoma" w:hAnsi="Tahoma" w:cs="Tahoma"/>
        </w:rPr>
        <w:t xml:space="preserve"> </w:t>
      </w:r>
      <w:r w:rsidR="003C28B9" w:rsidRPr="009904F7">
        <w:rPr>
          <w:rFonts w:ascii="Tahoma" w:hAnsi="Tahoma" w:cs="Tahoma"/>
        </w:rPr>
        <w:t>Wykonawca zobowiązuje się do zapłaty Zamawiającemu kar umownych w następujących przypadkach i wysokościach: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opóźnienia kwalifikowanego – zwłoki w wykonywaniu przedmiotu umowy – tj. nie sprzątaniu obiektów Zamawiającego lub ich części - w wysokości 200</w:t>
      </w:r>
      <w:r w:rsidR="006E63C4" w:rsidRPr="009904F7">
        <w:rPr>
          <w:rFonts w:ascii="Tahoma" w:hAnsi="Tahoma" w:cs="Tahoma"/>
        </w:rPr>
        <w:t>,00</w:t>
      </w:r>
      <w:r w:rsidRPr="009904F7">
        <w:rPr>
          <w:rFonts w:ascii="Tahoma" w:hAnsi="Tahoma" w:cs="Tahoma"/>
        </w:rPr>
        <w:t xml:space="preserve"> zł brutto za każdy dzień opóźnienia kwalifikowanego – zwłoki, wliczając soboty, niedziele oraz inne dni wolne od pracy;</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 xml:space="preserve">nienależytego wykonania usługi - przy sprzątaniu obiektów Zamawiającego - w wysokości 200,00 zł brutto za każdy dzień roboczy nienależytego wykonania usługi;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lastRenderedPageBreak/>
        <w:t>c)</w:t>
      </w:r>
      <w:r w:rsidRPr="009904F7">
        <w:rPr>
          <w:rFonts w:ascii="Tahoma" w:hAnsi="Tahoma" w:cs="Tahoma"/>
        </w:rPr>
        <w:tab/>
        <w:t>nieprzedłożenia w terminie Protokołu potwierdzenia wykonania usługi – rozliczenia do faktury - w wysokości 200 zł brutto za każdy dzień opóźnienia;</w:t>
      </w:r>
    </w:p>
    <w:p w:rsidR="000421C6"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d)</w:t>
      </w:r>
      <w:r w:rsidRPr="009904F7">
        <w:rPr>
          <w:rFonts w:ascii="Tahoma" w:hAnsi="Tahoma" w:cs="Tahoma"/>
        </w:rPr>
        <w:tab/>
        <w:t>odstąpienia przez którąś ze Stron od realizacji umowy z przyczyn leżących po stronie Wykonawcy – w wysokości 10 % łącznej wartości</w:t>
      </w:r>
      <w:r w:rsidR="007C1476" w:rsidRPr="009904F7">
        <w:rPr>
          <w:rFonts w:ascii="Tahoma" w:hAnsi="Tahoma" w:cs="Tahoma"/>
        </w:rPr>
        <w:t xml:space="preserve"> umowy brutto, o której mowa § 9</w:t>
      </w:r>
      <w:r w:rsidRPr="009904F7">
        <w:rPr>
          <w:rFonts w:ascii="Tahoma" w:hAnsi="Tahoma" w:cs="Tahoma"/>
        </w:rPr>
        <w:t xml:space="preserve"> ust. 2;</w:t>
      </w:r>
    </w:p>
    <w:p w:rsidR="003C28B9" w:rsidRPr="009904F7" w:rsidRDefault="000421C6" w:rsidP="00B354BB">
      <w:pPr>
        <w:spacing w:before="120" w:after="0" w:line="276" w:lineRule="auto"/>
        <w:ind w:left="851" w:hanging="425"/>
        <w:jc w:val="both"/>
        <w:rPr>
          <w:rFonts w:ascii="Tahoma" w:hAnsi="Tahoma" w:cs="Tahoma"/>
        </w:rPr>
      </w:pPr>
      <w:r w:rsidRPr="009904F7">
        <w:rPr>
          <w:rFonts w:ascii="Tahoma" w:hAnsi="Tahoma" w:cs="Tahoma"/>
        </w:rPr>
        <w:t xml:space="preserve">e) </w:t>
      </w:r>
      <w:r w:rsidRPr="009904F7">
        <w:rPr>
          <w:rFonts w:ascii="Tahoma" w:hAnsi="Tahoma" w:cs="Tahoma"/>
        </w:rPr>
        <w:tab/>
      </w:r>
      <w:r w:rsidR="003C28B9" w:rsidRPr="009904F7">
        <w:rPr>
          <w:rFonts w:ascii="Tahoma" w:hAnsi="Tahoma" w:cs="Tahoma"/>
        </w:rPr>
        <w:t xml:space="preserve">niewywiązania się </w:t>
      </w:r>
      <w:r w:rsidR="006E65B3" w:rsidRPr="009904F7">
        <w:rPr>
          <w:rFonts w:ascii="Tahoma" w:hAnsi="Tahoma" w:cs="Tahoma"/>
        </w:rPr>
        <w:t>z obowiązku, o którym mowa w § 4</w:t>
      </w:r>
      <w:r w:rsidR="003C28B9" w:rsidRPr="009904F7">
        <w:rPr>
          <w:rFonts w:ascii="Tahoma" w:hAnsi="Tahoma" w:cs="Tahoma"/>
        </w:rPr>
        <w:t xml:space="preserve"> ust. 4 - w wysokości 500 zł brutto za każdego pracownika, w stosunku do którego nie spełniono warunku zatrudnienia na podstawie umowy o pracę. </w:t>
      </w:r>
    </w:p>
    <w:p w:rsidR="003C28B9" w:rsidRPr="009904F7" w:rsidRDefault="003C28B9" w:rsidP="00B354BB">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Strony postanawiają, że mogą dochodzić odszkodowania uzupełniającego przewyższającego kary umowne do pełnej wysokości poniesionej szkody.</w:t>
      </w:r>
    </w:p>
    <w:p w:rsidR="00E700AA" w:rsidRPr="009904F7" w:rsidRDefault="003C28B9" w:rsidP="00E700AA">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Strony ustalają, że w razie naliczenia kar umownych zgodnie z ust. 1 Zamawiający jest upoważniony do potrącenia kwot kar z faktur Wykonawcy za zrealizowany przedmiot umowy.</w:t>
      </w:r>
    </w:p>
    <w:p w:rsidR="009C6F9D" w:rsidRPr="009904F7" w:rsidRDefault="004A6D31" w:rsidP="009C6F9D">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W przypadku stwierdzenia niewłaściwego wykonania obowiązków przez Wykonawcę, z</w:t>
      </w:r>
      <w:r w:rsidR="00E700AA" w:rsidRPr="009904F7">
        <w:rPr>
          <w:rFonts w:ascii="Tahoma" w:hAnsi="Tahoma" w:cs="Tahoma"/>
        </w:rPr>
        <w:t>astrzeżenia dotyczące świadczonych usług Zamawiający zgłasza Wykonawcy w formie pisemnej reklamacji: e-mailem,  faksem lub listem poleconym</w:t>
      </w:r>
      <w:r w:rsidRPr="009904F7">
        <w:rPr>
          <w:rFonts w:ascii="Tahoma" w:hAnsi="Tahoma" w:cs="Tahoma"/>
        </w:rPr>
        <w:t xml:space="preserve">, wzywając go do usunięcia naruszeń. </w:t>
      </w:r>
      <w:r w:rsidR="00E700AA" w:rsidRPr="009904F7">
        <w:rPr>
          <w:rFonts w:ascii="Tahoma" w:hAnsi="Tahoma" w:cs="Tahoma"/>
        </w:rPr>
        <w:t>Wykonawca zobowiązany jest do niezwłocznej reakcji na otrzymane zgłoszenie i usunięcia wskazanych przez Zamawiającego uchybień lub ic</w:t>
      </w:r>
      <w:r w:rsidRPr="009904F7">
        <w:rPr>
          <w:rFonts w:ascii="Tahoma" w:hAnsi="Tahoma" w:cs="Tahoma"/>
        </w:rPr>
        <w:t>h skutków</w:t>
      </w:r>
      <w:r w:rsidR="00E700AA" w:rsidRPr="009904F7">
        <w:rPr>
          <w:rFonts w:ascii="Tahoma" w:hAnsi="Tahoma" w:cs="Tahoma"/>
        </w:rPr>
        <w:t xml:space="preserve"> we wskazanym przez Zamawiającego terminie, dostosowanym do </w:t>
      </w:r>
      <w:r w:rsidRPr="009904F7">
        <w:rPr>
          <w:rFonts w:ascii="Tahoma" w:hAnsi="Tahoma" w:cs="Tahoma"/>
        </w:rPr>
        <w:t>rodzaju i rozmiaru naruszenia</w:t>
      </w:r>
      <w:r w:rsidR="00E700AA" w:rsidRPr="009904F7">
        <w:rPr>
          <w:rFonts w:ascii="Tahoma" w:hAnsi="Tahoma" w:cs="Tahoma"/>
        </w:rPr>
        <w:t xml:space="preserve"> </w:t>
      </w:r>
      <w:r w:rsidRPr="009904F7">
        <w:rPr>
          <w:rFonts w:ascii="Tahoma" w:hAnsi="Tahoma" w:cs="Tahoma"/>
        </w:rPr>
        <w:t>wskazanego</w:t>
      </w:r>
      <w:r w:rsidR="00E700AA" w:rsidRPr="009904F7">
        <w:rPr>
          <w:rFonts w:ascii="Tahoma" w:hAnsi="Tahoma" w:cs="Tahoma"/>
        </w:rPr>
        <w:t xml:space="preserve"> w reklamacji</w:t>
      </w:r>
      <w:r w:rsidRPr="009904F7">
        <w:rPr>
          <w:rFonts w:ascii="Tahoma" w:hAnsi="Tahoma" w:cs="Tahoma"/>
        </w:rPr>
        <w:t xml:space="preserve"> i jego skutków</w:t>
      </w:r>
      <w:r w:rsidR="00E700AA" w:rsidRPr="009904F7">
        <w:rPr>
          <w:rFonts w:ascii="Tahoma" w:hAnsi="Tahoma" w:cs="Tahoma"/>
        </w:rPr>
        <w:t>.</w:t>
      </w:r>
    </w:p>
    <w:p w:rsidR="009C6F9D" w:rsidRPr="009904F7" w:rsidRDefault="009C6F9D" w:rsidP="009C6F9D">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 xml:space="preserve">Po bezskutecznym </w:t>
      </w:r>
      <w:r w:rsidR="004A6D31" w:rsidRPr="009904F7">
        <w:rPr>
          <w:rFonts w:ascii="Tahoma" w:hAnsi="Tahoma" w:cs="Tahoma"/>
        </w:rPr>
        <w:t xml:space="preserve">upływie terminu wskazanego w </w:t>
      </w:r>
      <w:r w:rsidRPr="009904F7">
        <w:rPr>
          <w:rFonts w:ascii="Tahoma" w:hAnsi="Tahoma" w:cs="Tahoma"/>
        </w:rPr>
        <w:t xml:space="preserve">wezwaniu </w:t>
      </w:r>
      <w:r w:rsidR="004A6D31" w:rsidRPr="009904F7">
        <w:rPr>
          <w:rFonts w:ascii="Tahoma" w:hAnsi="Tahoma" w:cs="Tahoma"/>
        </w:rPr>
        <w:t>(brak reakcji na wezwanie, nieusunięcie lub nieskuteczne usunięcie uchybień lub ich skutków)</w:t>
      </w:r>
      <w:r w:rsidRPr="009904F7">
        <w:rPr>
          <w:rFonts w:ascii="Tahoma" w:hAnsi="Tahoma" w:cs="Tahoma"/>
        </w:rPr>
        <w:t xml:space="preserve"> </w:t>
      </w:r>
      <w:r w:rsidR="004A6D31" w:rsidRPr="009904F7">
        <w:rPr>
          <w:rFonts w:ascii="Tahoma" w:hAnsi="Tahoma" w:cs="Tahoma"/>
        </w:rPr>
        <w:t>Zamawiający</w:t>
      </w:r>
      <w:r w:rsidRPr="009904F7">
        <w:rPr>
          <w:rFonts w:ascii="Tahoma" w:hAnsi="Tahoma" w:cs="Tahoma"/>
        </w:rPr>
        <w:t xml:space="preserve">  uprawniony będ</w:t>
      </w:r>
      <w:r w:rsidR="004A6D31" w:rsidRPr="009904F7">
        <w:rPr>
          <w:rFonts w:ascii="Tahoma" w:hAnsi="Tahoma" w:cs="Tahoma"/>
        </w:rPr>
        <w:t>zie</w:t>
      </w:r>
      <w:r w:rsidR="00770361" w:rsidRPr="009904F7">
        <w:rPr>
          <w:rFonts w:ascii="Tahoma" w:hAnsi="Tahoma" w:cs="Tahoma"/>
        </w:rPr>
        <w:t>, niezależnie od prawa do odstąpienia od Umowy,</w:t>
      </w:r>
      <w:r w:rsidRPr="009904F7">
        <w:rPr>
          <w:rFonts w:ascii="Tahoma" w:hAnsi="Tahoma" w:cs="Tahoma"/>
        </w:rPr>
        <w:t xml:space="preserve"> do</w:t>
      </w:r>
      <w:r w:rsidR="004A6D31" w:rsidRPr="009904F7">
        <w:rPr>
          <w:rFonts w:ascii="Tahoma" w:hAnsi="Tahoma" w:cs="Tahoma"/>
        </w:rPr>
        <w:t xml:space="preserve"> zlecenia usunięcia uchybień Wykonawcy lub ich skutków </w:t>
      </w:r>
      <w:r w:rsidRPr="009904F7">
        <w:rPr>
          <w:rFonts w:ascii="Tahoma" w:hAnsi="Tahoma" w:cs="Tahoma"/>
        </w:rPr>
        <w:t xml:space="preserve"> </w:t>
      </w:r>
      <w:r w:rsidR="004A6D31" w:rsidRPr="009904F7">
        <w:rPr>
          <w:rFonts w:ascii="Tahoma" w:hAnsi="Tahoma" w:cs="Tahoma"/>
        </w:rPr>
        <w:t>osobie trzeciej</w:t>
      </w:r>
      <w:r w:rsidRPr="009904F7">
        <w:rPr>
          <w:rFonts w:ascii="Tahoma" w:hAnsi="Tahoma" w:cs="Tahoma"/>
        </w:rPr>
        <w:t xml:space="preserve"> na koszt </w:t>
      </w:r>
      <w:r w:rsidR="004A6D31" w:rsidRPr="009904F7">
        <w:rPr>
          <w:rFonts w:ascii="Tahoma" w:hAnsi="Tahoma" w:cs="Tahoma"/>
        </w:rPr>
        <w:t>i ryzyko Wykonawcy.</w:t>
      </w:r>
      <w:r w:rsidR="00770361" w:rsidRPr="009904F7">
        <w:rPr>
          <w:rFonts w:ascii="Tahoma" w:hAnsi="Tahoma" w:cs="Tahoma"/>
        </w:rPr>
        <w:t xml:space="preserve"> </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13</w:t>
      </w:r>
    </w:p>
    <w:p w:rsidR="00B14694"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W razie zaistnienia istotnej zmiany okoliczności powodującej, że wykonanie umowy nie leży w interesie publicznym, czego nie można było</w:t>
      </w:r>
      <w:r w:rsidR="00770361" w:rsidRPr="009904F7">
        <w:rPr>
          <w:rFonts w:ascii="Tahoma" w:hAnsi="Tahoma" w:cs="Tahoma"/>
        </w:rPr>
        <w:t xml:space="preserve"> przewidzieć w chwili zawarcia U</w:t>
      </w:r>
      <w:r w:rsidRPr="009904F7">
        <w:rPr>
          <w:rFonts w:ascii="Tahoma" w:hAnsi="Tahoma" w:cs="Tahoma"/>
        </w:rPr>
        <w:t xml:space="preserve">mowy, lub dalsze wykonywanie umowy może zagrozić istotnemu interesowi bezpieczeństwa państwa lub bezpieczeństwu publicznemu, Zamawiający może odstąpić od umowy w terminie 30 dni od powzięcia wiadomości o powyższych okolicznościach. </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W wypadku, o którym mowa powyżej, Wykonawca może żądać jedynie wynagrodzenia z tytułu należycie wykonanej i nieopłaconej usługi.</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Zamawiający zastrzega sobie prawo odstąpienia od umowy w całości lub w części</w:t>
      </w:r>
      <w:r w:rsidR="003508B7" w:rsidRPr="009904F7">
        <w:rPr>
          <w:rFonts w:ascii="Tahoma" w:hAnsi="Tahoma" w:cs="Tahoma"/>
        </w:rPr>
        <w:t xml:space="preserve"> </w:t>
      </w:r>
      <w:r w:rsidRPr="009904F7">
        <w:rPr>
          <w:rFonts w:ascii="Tahoma" w:hAnsi="Tahoma" w:cs="Tahoma"/>
        </w:rPr>
        <w:t>w terminie 30 dni od wystąpienia jednej z następujących okoliczności: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postawienia Wykonawcy w stan likwidacji, lub zajęcia w toku postępowania egzekucyjnego albo wystąpienia z wnioskiem o ogłoszenie upadłości,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nierozpoczęcia przez Wykonawcę prac określonych umową albo nie kontynuowania ich, pomimo pisemnego wezwania Zamawiającego, po upływie terminu określonego w wezwaniu.</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Ponadto Zamawiający zastrzega sob</w:t>
      </w:r>
      <w:r w:rsidR="00B14694" w:rsidRPr="009904F7">
        <w:rPr>
          <w:rFonts w:ascii="Tahoma" w:hAnsi="Tahoma" w:cs="Tahoma"/>
        </w:rPr>
        <w:t>ie prawo rozwiązania umowy z 30-</w:t>
      </w:r>
      <w:r w:rsidRPr="009904F7">
        <w:rPr>
          <w:rFonts w:ascii="Tahoma" w:hAnsi="Tahoma" w:cs="Tahoma"/>
        </w:rPr>
        <w:t xml:space="preserve">dniowym terminem wypowiedzenia w przypadku braku środków finansowych zabezpieczających realizację umowy po stronie Zamawiającego wynikającego z wewnętrznych przepisów obowiązujących Zamawiającego jako jednostkę budżetową. </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 xml:space="preserve">W przypadku odstąpienia od umowy przez Zamawiającego, Wykonawca może żądać wyłącznie wynagrodzenia należytego z tytułu realizacji umowy tylko za </w:t>
      </w:r>
      <w:r w:rsidR="00770361" w:rsidRPr="009904F7">
        <w:rPr>
          <w:rFonts w:ascii="Tahoma" w:hAnsi="Tahoma" w:cs="Tahoma"/>
        </w:rPr>
        <w:t xml:space="preserve">należycie wykonane </w:t>
      </w:r>
      <w:r w:rsidRPr="009904F7">
        <w:rPr>
          <w:rFonts w:ascii="Tahoma" w:hAnsi="Tahoma" w:cs="Tahoma"/>
        </w:rPr>
        <w:t>usługi potwierdzone wpisem do protokołu odbioru.</w:t>
      </w:r>
    </w:p>
    <w:p w:rsidR="00770361" w:rsidRPr="009904F7" w:rsidRDefault="00770361" w:rsidP="00770361">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Zamawiający może odstąpić od Umowy w przypadku nienależytego wykonania obowiązków umownych przez Wykonawcę, po uprzednim bezskutecznym wezwaniu do usunięcia uchybień w określonym terminie (§ 12 ust. 4 Umowy). Zastosowanie ma wówczas § 12 ust.1 lit. d Umowy.</w:t>
      </w:r>
    </w:p>
    <w:p w:rsidR="006028A0" w:rsidRPr="009904F7" w:rsidRDefault="003C28B9" w:rsidP="006028A0">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Odstąpienie od umowy nastąpi w formie pisemnej pod rygorem nieważności z podaniem uzasadnienia.</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14</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Wszelkie zmiany i uzupełnienia umowy mogą być dokonywane tylko w formie pisemnej pod rygorem nieważności.</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 xml:space="preserve">Zmiany do umowy, w stosunku do treści oferty, na podstawie której dokonano wyboru Wykonawcy, mogą zostać wprowadzone w przypadku wystąpienia poniższych sytuacji: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1)</w:t>
      </w:r>
      <w:r w:rsidRPr="009904F7">
        <w:rPr>
          <w:rFonts w:ascii="Tahoma" w:hAnsi="Tahoma" w:cs="Tahoma"/>
        </w:rPr>
        <w:tab/>
        <w:t xml:space="preserve">zmiany limitu finansowego w danym roku budżetowym;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2)</w:t>
      </w:r>
      <w:r w:rsidRPr="009904F7">
        <w:rPr>
          <w:rFonts w:ascii="Tahoma" w:hAnsi="Tahoma" w:cs="Tahoma"/>
        </w:rPr>
        <w:tab/>
        <w:t>zmiany powierzchni zleconej do usługi;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3)</w:t>
      </w:r>
      <w:r w:rsidRPr="009904F7">
        <w:rPr>
          <w:rFonts w:ascii="Tahoma" w:hAnsi="Tahoma" w:cs="Tahoma"/>
        </w:rPr>
        <w:tab/>
        <w:t>zmiany wartości wynagrodzenia w przypadku usług zaniechanych;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4)</w:t>
      </w:r>
      <w:r w:rsidRPr="009904F7">
        <w:rPr>
          <w:rFonts w:ascii="Tahoma" w:hAnsi="Tahoma" w:cs="Tahoma"/>
        </w:rPr>
        <w:tab/>
        <w:t>zmiany w przepisach ustawowych i aktach wykonawczych albo wewnętrznych regulacji Zamawiającego związanych z przedmiotem zamówienia, które nastąpiły po dniu zawarcia umowy.</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Zamawiający przewiduje możliwość wprowadzenia istotnych zmian w umowie</w:t>
      </w:r>
      <w:r w:rsidR="00880C66" w:rsidRPr="009904F7">
        <w:rPr>
          <w:rFonts w:ascii="Tahoma" w:hAnsi="Tahoma" w:cs="Tahoma"/>
        </w:rPr>
        <w:t xml:space="preserve"> </w:t>
      </w:r>
      <w:r w:rsidRPr="009904F7">
        <w:rPr>
          <w:rFonts w:ascii="Tahoma" w:hAnsi="Tahoma" w:cs="Tahoma"/>
        </w:rPr>
        <w:t>w przypadku zmian w obowiązujących powszechnie przepisach prawa, jeżeli te zmiany będą miały wpływ na koszty wykonywania zamówienia przez Wykonawcę, a w szczególności: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zmiany stawki VAT,</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zmiany wysokości minimalnego wynagrodzenia za pracę albo wysokości minimalnej stawki godzinowej ustalonej na podstawie ustawy z dnia 10 października 2002 r.</w:t>
      </w:r>
      <w:r w:rsidR="00847745" w:rsidRPr="009904F7">
        <w:rPr>
          <w:rFonts w:ascii="Tahoma" w:hAnsi="Tahoma" w:cs="Tahoma"/>
        </w:rPr>
        <w:t xml:space="preserve"> </w:t>
      </w:r>
      <w:r w:rsidRPr="009904F7">
        <w:rPr>
          <w:rFonts w:ascii="Tahoma" w:hAnsi="Tahoma" w:cs="Tahoma"/>
        </w:rPr>
        <w:t>o minimalnym wynagrodzeniu za pracę</w:t>
      </w:r>
      <w:r w:rsidR="00B14694" w:rsidRPr="009904F7">
        <w:rPr>
          <w:rFonts w:ascii="Tahoma" w:hAnsi="Tahoma" w:cs="Tahoma"/>
        </w:rPr>
        <w:t xml:space="preserve"> (Dz. U. z 2017 r. poz. 847</w:t>
      </w:r>
      <w:r w:rsidRPr="009904F7">
        <w:rPr>
          <w:rFonts w:ascii="Tahoma" w:hAnsi="Tahoma" w:cs="Tahoma"/>
        </w:rPr>
        <w:t>),</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c)</w:t>
      </w:r>
      <w:r w:rsidRPr="009904F7">
        <w:rPr>
          <w:rFonts w:ascii="Tahoma" w:hAnsi="Tahoma" w:cs="Tahoma"/>
        </w:rPr>
        <w:tab/>
        <w:t>zasad podlegania ubezpieczeniom społecznym lub ubezpieczeniu zdrowotnemu</w:t>
      </w:r>
      <w:r w:rsidR="00847745" w:rsidRPr="009904F7">
        <w:rPr>
          <w:rFonts w:ascii="Tahoma" w:hAnsi="Tahoma" w:cs="Tahoma"/>
        </w:rPr>
        <w:t xml:space="preserve"> </w:t>
      </w:r>
      <w:r w:rsidRPr="009904F7">
        <w:rPr>
          <w:rFonts w:ascii="Tahoma" w:hAnsi="Tahoma" w:cs="Tahoma"/>
        </w:rPr>
        <w:t>lub wysokości stawki składki na ubezpieczenie społeczne lub zdrowotne.</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W przypadku wystąpienia okoliczności, o których mowa w ust. 3 każda ze Stron uprawniona jest do wystąpienia względem drugiej Strony z żądaniem zawarcia aneksu, na zasadach określonych poniżej.</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Strona dążąca do zmiany umowy zobowiązana jest wystąpić z żądaniem zawarcia aneksu niezwłocznie po zmianie obowiązujących powszechnie przepisów prawa.</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W przypadku zaistnienia okoliczności, o której mowa w ust.</w:t>
      </w:r>
      <w:r w:rsidR="00B14694" w:rsidRPr="009904F7">
        <w:rPr>
          <w:rFonts w:ascii="Tahoma" w:hAnsi="Tahoma" w:cs="Tahoma"/>
        </w:rPr>
        <w:t xml:space="preserve"> </w:t>
      </w:r>
      <w:r w:rsidRPr="009904F7">
        <w:rPr>
          <w:rFonts w:ascii="Tahoma" w:hAnsi="Tahoma" w:cs="Tahoma"/>
        </w:rPr>
        <w:t>3 lit. a zmiana umowy polegać będzie na dostosowaniu określonej w umowie stawki podatku VAT do stawki podatku VAT wynikającej ze zmienionych przepisów powszechnie obowiązującego prawa z tym, że kwoty netto określone umową nie ulegną zmianie.</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W przypadku zmiany, o której mowa w ust.</w:t>
      </w:r>
      <w:r w:rsidR="00B14694" w:rsidRPr="009904F7">
        <w:rPr>
          <w:rFonts w:ascii="Tahoma" w:hAnsi="Tahoma" w:cs="Tahoma"/>
        </w:rPr>
        <w:t xml:space="preserve"> </w:t>
      </w:r>
      <w:r w:rsidRPr="009904F7">
        <w:rPr>
          <w:rFonts w:ascii="Tahoma" w:hAnsi="Tahoma" w:cs="Tahoma"/>
        </w:rPr>
        <w:t>3 lit. b wynagrodzenie Wykonawcy ulegnie zmianie o wartość wzrostu całkowitego kosztu Wykonawcy wynikającą ze zwiększenia wynagrodzeń osób bezpośrednio wykonujących zamówienie do wysokości wynikającego ze zmienionych przepisów prawa minimalnego wynagrodzenia, 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kalkulacji dokumentów, wpływ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kalkulacji i dokumentów, wpływ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ust.3 lit. c.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15</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t xml:space="preserve">Strony zgodnie oświadczają, że wszelka korespondencja pomiędzy nimi winna być kierowana na adresy </w:t>
      </w:r>
      <w:r w:rsidR="00AB582F" w:rsidRPr="009904F7">
        <w:rPr>
          <w:rFonts w:ascii="Tahoma" w:hAnsi="Tahoma" w:cs="Tahoma"/>
        </w:rPr>
        <w:t>wskazane w nagłówku U</w:t>
      </w:r>
      <w:r w:rsidRPr="009904F7">
        <w:rPr>
          <w:rFonts w:ascii="Tahoma" w:hAnsi="Tahoma" w:cs="Tahoma"/>
        </w:rPr>
        <w:t xml:space="preserve">mowy. </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t>W razie zmiany adresu do korespondencji każda ze stron zobowiązuje się zawiadomić drugą stronę pismem o nowym adresie pod rygorem przyjęcia, że korespondencja kierowana na adres dotychczasowy została skutecznie doręczona.</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lastRenderedPageBreak/>
        <w:t>Wykonawca w okresie obowiązywania umowy zobowiązany jest do pisemnego zawiadomienia Zamawiającego o:</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a) zmianie siedziby lub firmy Wykonawcy;</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b) zmianie osób uprawnionych do reprezentowania Wykonawcy;</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c) wystąpieniu z wnioskiem ogłoszenia upadłości Wykonawcy;</w:t>
      </w:r>
    </w:p>
    <w:p w:rsidR="003C28B9" w:rsidRPr="009904F7" w:rsidRDefault="00CF3C9A" w:rsidP="00B354BB">
      <w:pPr>
        <w:spacing w:before="120" w:after="0" w:line="276" w:lineRule="auto"/>
        <w:ind w:left="993" w:hanging="567"/>
        <w:jc w:val="both"/>
        <w:rPr>
          <w:rFonts w:ascii="Tahoma" w:hAnsi="Tahoma" w:cs="Tahoma"/>
        </w:rPr>
      </w:pPr>
      <w:r>
        <w:rPr>
          <w:rFonts w:ascii="Tahoma" w:hAnsi="Tahoma" w:cs="Tahoma"/>
        </w:rPr>
        <w:t>d</w:t>
      </w:r>
      <w:r w:rsidR="003C28B9" w:rsidRPr="009904F7">
        <w:rPr>
          <w:rFonts w:ascii="Tahoma" w:hAnsi="Tahoma" w:cs="Tahoma"/>
        </w:rPr>
        <w:t>) zawieszeniu działalności Wykonawcy;</w:t>
      </w:r>
    </w:p>
    <w:p w:rsidR="003C28B9" w:rsidRPr="009904F7" w:rsidRDefault="00CF3C9A" w:rsidP="00B354BB">
      <w:pPr>
        <w:spacing w:before="120" w:after="0" w:line="276" w:lineRule="auto"/>
        <w:ind w:left="993" w:hanging="567"/>
        <w:jc w:val="both"/>
        <w:rPr>
          <w:rFonts w:ascii="Tahoma" w:hAnsi="Tahoma" w:cs="Tahoma"/>
        </w:rPr>
      </w:pPr>
      <w:r>
        <w:rPr>
          <w:rFonts w:ascii="Tahoma" w:hAnsi="Tahoma" w:cs="Tahoma"/>
        </w:rPr>
        <w:t>e</w:t>
      </w:r>
      <w:r w:rsidR="003C28B9" w:rsidRPr="009904F7">
        <w:rPr>
          <w:rFonts w:ascii="Tahoma" w:hAnsi="Tahoma" w:cs="Tahoma"/>
        </w:rPr>
        <w:t>) wszczęcia postępowania układowego, w którym uczestniczy Wykonawca;</w:t>
      </w:r>
    </w:p>
    <w:p w:rsidR="003C28B9" w:rsidRPr="009904F7" w:rsidRDefault="00B12321" w:rsidP="00B354BB">
      <w:pPr>
        <w:spacing w:before="120" w:after="0" w:line="276" w:lineRule="auto"/>
        <w:ind w:firstLine="426"/>
        <w:jc w:val="both"/>
        <w:rPr>
          <w:rFonts w:ascii="Tahoma" w:hAnsi="Tahoma" w:cs="Tahoma"/>
        </w:rPr>
      </w:pPr>
      <w:r w:rsidRPr="009904F7">
        <w:rPr>
          <w:rFonts w:ascii="Tahoma" w:hAnsi="Tahoma" w:cs="Tahoma"/>
        </w:rPr>
        <w:t xml:space="preserve">- </w:t>
      </w:r>
      <w:r w:rsidR="003C28B9" w:rsidRPr="009904F7">
        <w:rPr>
          <w:rFonts w:ascii="Tahoma" w:hAnsi="Tahoma" w:cs="Tahoma"/>
        </w:rPr>
        <w:t>w terminie 7 dni od zaistnienia któregoś z ww. zdarzeń.</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16</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Wykonawca nie może bez zgody Zamawiającego przenosić wierzytelności wynikających z umowy na osoby trzecie.</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17</w:t>
      </w:r>
    </w:p>
    <w:p w:rsidR="001A4AA5" w:rsidRPr="009904F7" w:rsidRDefault="001A4AA5" w:rsidP="00B354BB">
      <w:pPr>
        <w:pStyle w:val="Akapitzlist"/>
        <w:numPr>
          <w:ilvl w:val="0"/>
          <w:numId w:val="36"/>
        </w:numPr>
        <w:tabs>
          <w:tab w:val="left" w:pos="709"/>
        </w:tabs>
        <w:spacing w:before="120" w:after="0" w:line="276" w:lineRule="auto"/>
        <w:ind w:left="426" w:hanging="426"/>
        <w:contextualSpacing w:val="0"/>
        <w:jc w:val="both"/>
        <w:rPr>
          <w:rFonts w:ascii="Tahoma" w:hAnsi="Tahoma" w:cs="Tahoma"/>
        </w:rPr>
      </w:pPr>
      <w:r w:rsidRPr="009904F7">
        <w:rPr>
          <w:rFonts w:ascii="Tahoma" w:hAnsi="Tahoma" w:cs="Tahoma"/>
        </w:rPr>
        <w:t xml:space="preserve">Wszelkie informacje dotyczące bezpośrednio lub pośrednio Umowy albo sposobu wykonywania jej postanowień będą uważane za poufne i Wykonawca nie ujawni ich osobom trzecim bez uprzedniej zgody Zamawiającego chyba, że takie ujawnienie jest wymagane przez przepisy prawa. Wykonawca zobowiązany jest nie ujawniać takich informacji większej liczbie pracowników niż jest to konieczne do wykonania zobowiązań wynikających z postanowień Umowy. </w:t>
      </w:r>
    </w:p>
    <w:p w:rsidR="001A4AA5" w:rsidRPr="009904F7"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9904F7">
        <w:rPr>
          <w:rFonts w:ascii="Tahoma" w:hAnsi="Tahoma" w:cs="Tahoma"/>
        </w:rPr>
        <w:t>W okresie obowiązywania Umowy oraz po jej rozwiązaniu lub wygaśnięciu Wykonawca zobowiązuje się do zachowania w tajemnicy wszystkich informacji związanych z Umową, w szczególności informacji dotyczących budynków, rozkładu pomieszczeń i rozwiązań technicznych służących zabezpieczeniu pomieszczeń Zamawiającego.</w:t>
      </w:r>
    </w:p>
    <w:p w:rsidR="001A4AA5" w:rsidRPr="009904F7"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9904F7">
        <w:rPr>
          <w:rFonts w:ascii="Tahoma" w:hAnsi="Tahoma" w:cs="Tahoma"/>
        </w:rPr>
        <w:t>Wykonawca daje gwarancję, że jego pracownicy są odpowiednio przeszkoleni i zobowiązani do zachowania w informacji i poufności danych osobowych, do których przez przypadek mogą uzyskać dostęp.</w:t>
      </w:r>
    </w:p>
    <w:p w:rsidR="001A4AA5" w:rsidRPr="009904F7"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9904F7">
        <w:rPr>
          <w:rFonts w:ascii="Tahoma" w:hAnsi="Tahoma" w:cs="Tahoma"/>
        </w:rPr>
        <w:t xml:space="preserve">Strony </w:t>
      </w:r>
      <w:r w:rsidR="00AB582F" w:rsidRPr="009904F7">
        <w:rPr>
          <w:rFonts w:ascii="Tahoma" w:hAnsi="Tahoma" w:cs="Tahoma"/>
        </w:rPr>
        <w:t>U</w:t>
      </w:r>
      <w:r w:rsidRPr="009904F7">
        <w:rPr>
          <w:rFonts w:ascii="Tahoma" w:hAnsi="Tahoma" w:cs="Tahoma"/>
        </w:rPr>
        <w:t>mowy zgodnie postanawiają, że w przypadku naruszenia zapisów umowy przez Wykonawcę Zamawiający jest uprawniony do nałożenia kary umownej w wysokości od 10.000 zł do 100.000 zł za każde stwierdzone naruszenie w zakresie bezpieczeństwa danych osobowych/bezpieczeństwa informacji. Naruszenie o którym mowa może polegać między innymi na:</w:t>
      </w:r>
    </w:p>
    <w:p w:rsidR="001A4AA5" w:rsidRPr="009904F7" w:rsidRDefault="001A4AA5" w:rsidP="00B354BB">
      <w:pPr>
        <w:pStyle w:val="Akapitzlist"/>
        <w:numPr>
          <w:ilvl w:val="0"/>
          <w:numId w:val="2"/>
        </w:numPr>
        <w:spacing w:before="120" w:after="0" w:line="276" w:lineRule="auto"/>
        <w:contextualSpacing w:val="0"/>
        <w:jc w:val="both"/>
        <w:rPr>
          <w:rFonts w:ascii="Tahoma" w:hAnsi="Tahoma" w:cs="Tahoma"/>
        </w:rPr>
      </w:pPr>
      <w:r w:rsidRPr="009904F7">
        <w:rPr>
          <w:rFonts w:ascii="Tahoma" w:hAnsi="Tahoma" w:cs="Tahoma"/>
        </w:rPr>
        <w:t xml:space="preserve">wyniesieniu bez zezwolenia Zamawiającego poza obszar przetwarzania danych osobowych/bezpieczeństwa informacji danych osobowych/informacji w postaci elektronicznej lub tradycyjnej (papierowej) znalezionych podczas realizacji przedmiotu umowy w obszarze przetwarzania danych przez pracowników Wykonawcy;  </w:t>
      </w:r>
    </w:p>
    <w:p w:rsidR="001A4AA5" w:rsidRPr="009904F7" w:rsidRDefault="001A4AA5" w:rsidP="00B354BB">
      <w:pPr>
        <w:pStyle w:val="Akapitzlist"/>
        <w:numPr>
          <w:ilvl w:val="0"/>
          <w:numId w:val="2"/>
        </w:numPr>
        <w:spacing w:before="120" w:after="0" w:line="276" w:lineRule="auto"/>
        <w:contextualSpacing w:val="0"/>
        <w:jc w:val="both"/>
        <w:rPr>
          <w:rFonts w:ascii="Tahoma" w:hAnsi="Tahoma" w:cs="Tahoma"/>
        </w:rPr>
      </w:pPr>
      <w:r w:rsidRPr="009904F7">
        <w:rPr>
          <w:rFonts w:ascii="Tahoma" w:hAnsi="Tahoma" w:cs="Tahoma"/>
        </w:rPr>
        <w:t>skopiowaniu, bez zezwolenia Zamawiającego danych osobowych/informacji w postaci tradycyjnej (papierowej) lub na elektroniczny nośnik informacji;</w:t>
      </w:r>
    </w:p>
    <w:p w:rsidR="001A4AA5" w:rsidRPr="009904F7" w:rsidRDefault="001A4AA5" w:rsidP="00B354BB">
      <w:pPr>
        <w:pStyle w:val="Akapitzlist"/>
        <w:numPr>
          <w:ilvl w:val="0"/>
          <w:numId w:val="2"/>
        </w:numPr>
        <w:spacing w:before="120" w:after="0" w:line="276" w:lineRule="auto"/>
        <w:contextualSpacing w:val="0"/>
        <w:jc w:val="both"/>
        <w:rPr>
          <w:rFonts w:ascii="Tahoma" w:hAnsi="Tahoma" w:cs="Tahoma"/>
        </w:rPr>
      </w:pPr>
      <w:r w:rsidRPr="009904F7">
        <w:rPr>
          <w:rFonts w:ascii="Tahoma" w:hAnsi="Tahoma" w:cs="Tahoma"/>
        </w:rPr>
        <w:t>każdym innym przetwarzaniu danych osobowych/informacji w postaci tradycyjnej lub elektronicznej bez zezwolenia Zamawiającego przez pracowników Wykonawcy.</w:t>
      </w:r>
    </w:p>
    <w:p w:rsidR="003C28B9" w:rsidRPr="009904F7"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Wykonawca zobowiąże do przestrzegania postanowień niniejszego paragrafu swoich pracowników, za pośrednictwem których wykonywać będzie przedmiot Umowy.</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18</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Spory wynikłe na tle realizacji umowy, rozstrzygane będą przez sąd właściwy dla siedziby Zamawiającego.</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19</w:t>
      </w:r>
    </w:p>
    <w:p w:rsidR="003C28B9" w:rsidRPr="009904F7" w:rsidRDefault="003C28B9" w:rsidP="00B354BB">
      <w:pPr>
        <w:pStyle w:val="Akapitzlist"/>
        <w:numPr>
          <w:ilvl w:val="3"/>
          <w:numId w:val="2"/>
        </w:numPr>
        <w:spacing w:after="0" w:line="276" w:lineRule="auto"/>
        <w:ind w:left="426" w:hanging="426"/>
        <w:jc w:val="both"/>
        <w:rPr>
          <w:rFonts w:ascii="Tahoma" w:hAnsi="Tahoma" w:cs="Tahoma"/>
        </w:rPr>
      </w:pPr>
      <w:r w:rsidRPr="009904F7">
        <w:rPr>
          <w:rFonts w:ascii="Tahoma" w:hAnsi="Tahoma" w:cs="Tahoma"/>
        </w:rPr>
        <w:t xml:space="preserve">W sprawach nieuregulowanych </w:t>
      </w:r>
      <w:r w:rsidR="00B14694" w:rsidRPr="009904F7">
        <w:rPr>
          <w:rFonts w:ascii="Tahoma" w:hAnsi="Tahoma" w:cs="Tahoma"/>
        </w:rPr>
        <w:t>U</w:t>
      </w:r>
      <w:r w:rsidRPr="009904F7">
        <w:rPr>
          <w:rFonts w:ascii="Tahoma" w:hAnsi="Tahoma" w:cs="Tahoma"/>
        </w:rPr>
        <w:t>mową stosuje się przepisy Kodeksu Cywilnego.</w:t>
      </w:r>
    </w:p>
    <w:p w:rsidR="003C28B9" w:rsidRPr="009904F7" w:rsidRDefault="003C28B9" w:rsidP="00B354BB">
      <w:pPr>
        <w:pStyle w:val="Akapitzlist"/>
        <w:numPr>
          <w:ilvl w:val="3"/>
          <w:numId w:val="2"/>
        </w:numPr>
        <w:spacing w:after="0" w:line="276" w:lineRule="auto"/>
        <w:ind w:left="426" w:hanging="426"/>
        <w:jc w:val="both"/>
        <w:rPr>
          <w:rFonts w:ascii="Tahoma" w:hAnsi="Tahoma" w:cs="Tahoma"/>
        </w:rPr>
      </w:pPr>
      <w:r w:rsidRPr="009904F7">
        <w:rPr>
          <w:rFonts w:ascii="Tahoma" w:hAnsi="Tahoma" w:cs="Tahoma"/>
        </w:rPr>
        <w:t xml:space="preserve">Integralną częścią </w:t>
      </w:r>
      <w:r w:rsidR="00B14694" w:rsidRPr="009904F7">
        <w:rPr>
          <w:rFonts w:ascii="Tahoma" w:hAnsi="Tahoma" w:cs="Tahoma"/>
        </w:rPr>
        <w:t>U</w:t>
      </w:r>
      <w:r w:rsidRPr="009904F7">
        <w:rPr>
          <w:rFonts w:ascii="Tahoma" w:hAnsi="Tahoma" w:cs="Tahoma"/>
        </w:rPr>
        <w:t xml:space="preserve">mowy </w:t>
      </w:r>
      <w:r w:rsidR="00B12321" w:rsidRPr="009904F7">
        <w:rPr>
          <w:rFonts w:ascii="Tahoma" w:hAnsi="Tahoma" w:cs="Tahoma"/>
        </w:rPr>
        <w:t>jest</w:t>
      </w:r>
      <w:r w:rsidRPr="009904F7">
        <w:rPr>
          <w:rFonts w:ascii="Tahoma" w:hAnsi="Tahoma" w:cs="Tahoma"/>
        </w:rPr>
        <w:t>:</w:t>
      </w:r>
    </w:p>
    <w:p w:rsidR="0028527E" w:rsidRDefault="00B12321" w:rsidP="00B354BB">
      <w:pPr>
        <w:spacing w:after="0" w:line="276" w:lineRule="auto"/>
        <w:ind w:firstLine="426"/>
        <w:jc w:val="both"/>
        <w:rPr>
          <w:rFonts w:ascii="Tahoma" w:hAnsi="Tahoma" w:cs="Tahoma"/>
        </w:rPr>
      </w:pPr>
      <w:r w:rsidRPr="009904F7">
        <w:rPr>
          <w:rFonts w:ascii="Tahoma" w:hAnsi="Tahoma" w:cs="Tahoma"/>
        </w:rPr>
        <w:t xml:space="preserve">- </w:t>
      </w:r>
      <w:r w:rsidR="00015F21">
        <w:rPr>
          <w:rFonts w:ascii="Tahoma" w:hAnsi="Tahoma" w:cs="Tahoma"/>
        </w:rPr>
        <w:t xml:space="preserve">załącznik nr 1 - </w:t>
      </w:r>
      <w:r w:rsidR="00847745" w:rsidRPr="009904F7">
        <w:rPr>
          <w:rFonts w:ascii="Tahoma" w:hAnsi="Tahoma" w:cs="Tahoma"/>
        </w:rPr>
        <w:t>Szczegółowy o</w:t>
      </w:r>
      <w:r w:rsidR="0028527E" w:rsidRPr="009904F7">
        <w:rPr>
          <w:rFonts w:ascii="Tahoma" w:hAnsi="Tahoma" w:cs="Tahoma"/>
        </w:rPr>
        <w:t xml:space="preserve">pis </w:t>
      </w:r>
      <w:r w:rsidR="00C517C6" w:rsidRPr="009904F7">
        <w:rPr>
          <w:rFonts w:ascii="Tahoma" w:hAnsi="Tahoma" w:cs="Tahoma"/>
        </w:rPr>
        <w:t>przedmiotu zamówienia</w:t>
      </w:r>
    </w:p>
    <w:p w:rsidR="003C28B9" w:rsidRPr="009904F7" w:rsidRDefault="0028527E" w:rsidP="00B354BB">
      <w:pPr>
        <w:spacing w:after="0" w:line="276" w:lineRule="auto"/>
        <w:ind w:firstLine="426"/>
        <w:jc w:val="both"/>
        <w:rPr>
          <w:rFonts w:ascii="Tahoma" w:hAnsi="Tahoma" w:cs="Tahoma"/>
        </w:rPr>
      </w:pPr>
      <w:r w:rsidRPr="009904F7">
        <w:rPr>
          <w:rFonts w:ascii="Tahoma" w:hAnsi="Tahoma" w:cs="Tahoma"/>
        </w:rPr>
        <w:t xml:space="preserve">- </w:t>
      </w:r>
      <w:r w:rsidR="003C28B9" w:rsidRPr="009904F7">
        <w:rPr>
          <w:rFonts w:ascii="Tahoma" w:hAnsi="Tahoma" w:cs="Tahoma"/>
        </w:rPr>
        <w:t xml:space="preserve">Oferta </w:t>
      </w:r>
      <w:r w:rsidR="00CD6FDA" w:rsidRPr="009904F7">
        <w:rPr>
          <w:rFonts w:ascii="Tahoma" w:hAnsi="Tahoma" w:cs="Tahoma"/>
        </w:rPr>
        <w:t xml:space="preserve">Wykonawcy </w:t>
      </w:r>
    </w:p>
    <w:p w:rsidR="003C28B9" w:rsidRPr="009904F7" w:rsidRDefault="003C28B9" w:rsidP="00B354BB">
      <w:pPr>
        <w:pStyle w:val="Akapitzlist"/>
        <w:numPr>
          <w:ilvl w:val="3"/>
          <w:numId w:val="2"/>
        </w:numPr>
        <w:spacing w:after="0" w:line="276" w:lineRule="auto"/>
        <w:ind w:left="426" w:hanging="426"/>
        <w:jc w:val="both"/>
        <w:rPr>
          <w:rFonts w:ascii="Tahoma" w:hAnsi="Tahoma" w:cs="Tahoma"/>
        </w:rPr>
      </w:pPr>
      <w:r w:rsidRPr="009904F7">
        <w:rPr>
          <w:rFonts w:ascii="Tahoma" w:hAnsi="Tahoma" w:cs="Tahoma"/>
        </w:rPr>
        <w:t>Umowa została sporządzona w dwóch jednobrzmiących egzemplarzach, jeden egzemplarz dla Wykonawcy, jeden dla Zamawiającego</w:t>
      </w:r>
      <w:r w:rsidR="00265AE5" w:rsidRPr="009904F7">
        <w:rPr>
          <w:rFonts w:ascii="Tahoma" w:hAnsi="Tahoma" w:cs="Tahoma"/>
        </w:rPr>
        <w:t>.</w:t>
      </w:r>
    </w:p>
    <w:p w:rsidR="00B14694" w:rsidRDefault="00B14694" w:rsidP="00B354BB">
      <w:pPr>
        <w:spacing w:after="0" w:line="276" w:lineRule="auto"/>
        <w:jc w:val="both"/>
        <w:rPr>
          <w:rFonts w:ascii="Tahoma" w:hAnsi="Tahoma" w:cs="Tahoma"/>
        </w:rPr>
      </w:pPr>
    </w:p>
    <w:p w:rsidR="00CF3C9A" w:rsidRPr="009904F7" w:rsidRDefault="00CF3C9A" w:rsidP="00B354BB">
      <w:pPr>
        <w:spacing w:after="0" w:line="276" w:lineRule="auto"/>
        <w:jc w:val="both"/>
        <w:rPr>
          <w:rFonts w:ascii="Tahoma" w:hAnsi="Tahoma" w:cs="Tahoma"/>
        </w:rPr>
      </w:pPr>
    </w:p>
    <w:p w:rsidR="000D5266" w:rsidRPr="007D581F" w:rsidRDefault="003C28B9" w:rsidP="00B354BB">
      <w:pPr>
        <w:spacing w:before="120" w:after="0" w:line="276" w:lineRule="auto"/>
        <w:jc w:val="both"/>
        <w:rPr>
          <w:rFonts w:ascii="Tahoma" w:hAnsi="Tahoma" w:cs="Tahoma"/>
        </w:rPr>
      </w:pPr>
      <w:r w:rsidRPr="009904F7">
        <w:rPr>
          <w:rFonts w:ascii="Tahoma" w:hAnsi="Tahoma" w:cs="Tahoma"/>
        </w:rPr>
        <w:t>WYKONAWCA:</w:t>
      </w:r>
      <w:r w:rsidRPr="009904F7">
        <w:rPr>
          <w:rFonts w:ascii="Tahoma" w:hAnsi="Tahoma" w:cs="Tahoma"/>
        </w:rPr>
        <w:tab/>
      </w:r>
      <w:r w:rsidR="003508B7" w:rsidRPr="009904F7">
        <w:rPr>
          <w:rFonts w:ascii="Tahoma" w:hAnsi="Tahoma" w:cs="Tahoma"/>
        </w:rPr>
        <w:tab/>
      </w:r>
      <w:r w:rsidR="003508B7" w:rsidRPr="009904F7">
        <w:rPr>
          <w:rFonts w:ascii="Tahoma" w:hAnsi="Tahoma" w:cs="Tahoma"/>
        </w:rPr>
        <w:tab/>
      </w:r>
      <w:bookmarkStart w:id="0" w:name="_GoBack"/>
      <w:bookmarkEnd w:id="0"/>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t>ZAMAWIAJĄCY:</w:t>
      </w:r>
    </w:p>
    <w:sectPr w:rsidR="000D5266" w:rsidRPr="007D581F" w:rsidSect="00F75D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9A" w:rsidRDefault="001F229A" w:rsidP="00E666B9">
      <w:pPr>
        <w:spacing w:after="0" w:line="240" w:lineRule="auto"/>
      </w:pPr>
      <w:r>
        <w:separator/>
      </w:r>
    </w:p>
  </w:endnote>
  <w:endnote w:type="continuationSeparator" w:id="0">
    <w:p w:rsidR="001F229A" w:rsidRDefault="001F229A" w:rsidP="00E6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B9" w:rsidRDefault="00E666B9">
    <w:pPr>
      <w:pStyle w:val="Stopka"/>
    </w:pPr>
  </w:p>
  <w:p w:rsidR="00E666B9" w:rsidRDefault="00E66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9A" w:rsidRDefault="001F229A" w:rsidP="00E666B9">
      <w:pPr>
        <w:spacing w:after="0" w:line="240" w:lineRule="auto"/>
      </w:pPr>
      <w:r>
        <w:separator/>
      </w:r>
    </w:p>
  </w:footnote>
  <w:footnote w:type="continuationSeparator" w:id="0">
    <w:p w:rsidR="001F229A" w:rsidRDefault="001F229A" w:rsidP="00E666B9">
      <w:pPr>
        <w:spacing w:after="0" w:line="240" w:lineRule="auto"/>
      </w:pPr>
      <w:r>
        <w:continuationSeparator/>
      </w:r>
    </w:p>
  </w:footnote>
  <w:footnote w:id="1">
    <w:p w:rsidR="009C6B97" w:rsidRPr="003412AF" w:rsidRDefault="009C6B97" w:rsidP="009C6B97">
      <w:pPr>
        <w:pStyle w:val="Tekstprzypisudolnego"/>
      </w:pPr>
      <w:r>
        <w:rPr>
          <w:rStyle w:val="Odwoanieprzypisudolnego"/>
          <w:rFonts w:cs="Arial"/>
          <w:sz w:val="16"/>
          <w:szCs w:val="16"/>
        </w:rPr>
        <w:footnoteRef/>
      </w:r>
      <w:r>
        <w:rPr>
          <w:rFonts w:ascii="Arial" w:hAnsi="Arial" w:cs="Arial"/>
          <w:sz w:val="16"/>
          <w:szCs w:val="16"/>
        </w:rPr>
        <w:t xml:space="preserve"> </w:t>
      </w:r>
      <w:r>
        <w:rPr>
          <w:sz w:val="16"/>
          <w:szCs w:val="16"/>
        </w:rPr>
        <w:t xml:space="preserve">Wyliczenie ma charakter przykładowy. Umowa o pracę może zawierać również inne dane, które podlegają </w:t>
      </w:r>
      <w:proofErr w:type="spellStart"/>
      <w:r>
        <w:rPr>
          <w:sz w:val="16"/>
          <w:szCs w:val="16"/>
        </w:rPr>
        <w:t>anonimizacji</w:t>
      </w:r>
      <w:proofErr w:type="spellEnd"/>
      <w:r>
        <w:rPr>
          <w:sz w:val="16"/>
          <w:szCs w:val="16"/>
        </w:rPr>
        <w:t>. Każda umowa powinna zostać przeanalizowana przez składającego pod kątem przepisów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B9" w:rsidRDefault="00E666B9" w:rsidP="00E666B9">
    <w:pPr>
      <w:pStyle w:val="Nagwek"/>
      <w:jc w:val="right"/>
    </w:pPr>
    <w:r>
      <w:t>Za</w:t>
    </w:r>
    <w:r w:rsidR="003C270D">
      <w:t xml:space="preserve">łącznik nr 4 </w:t>
    </w:r>
  </w:p>
  <w:p w:rsidR="00E666B9" w:rsidRDefault="00E666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9C889A4"/>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415000F"/>
    <w:name w:val="WW8Num9"/>
    <w:lvl w:ilvl="0">
      <w:start w:val="1"/>
      <w:numFmt w:val="decimal"/>
      <w:lvlText w:val="%1."/>
      <w:lvlJc w:val="left"/>
      <w:pPr>
        <w:ind w:left="720" w:hanging="360"/>
      </w:pPr>
      <w:rPr>
        <w:b w:val="0"/>
      </w:rPr>
    </w:lvl>
  </w:abstractNum>
  <w:abstractNum w:abstractNumId="2" w15:restartNumberingAfterBreak="0">
    <w:nsid w:val="00000004"/>
    <w:multiLevelType w:val="multilevel"/>
    <w:tmpl w:val="35D82876"/>
    <w:name w:val="WW8Num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7"/>
    <w:multiLevelType w:val="singleLevel"/>
    <w:tmpl w:val="0415000F"/>
    <w:lvl w:ilvl="0">
      <w:start w:val="1"/>
      <w:numFmt w:val="decimal"/>
      <w:lvlText w:val="%1."/>
      <w:lvlJc w:val="left"/>
      <w:pPr>
        <w:ind w:left="720" w:hanging="360"/>
      </w:pPr>
      <w:rPr>
        <w:b w:val="0"/>
      </w:rPr>
    </w:lvl>
  </w:abstractNum>
  <w:abstractNum w:abstractNumId="4" w15:restartNumberingAfterBreak="0">
    <w:nsid w:val="00000009"/>
    <w:multiLevelType w:val="multilevel"/>
    <w:tmpl w:val="490CD1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singleLevel"/>
    <w:tmpl w:val="0415000F"/>
    <w:lvl w:ilvl="0">
      <w:start w:val="1"/>
      <w:numFmt w:val="decimal"/>
      <w:lvlText w:val="%1."/>
      <w:lvlJc w:val="left"/>
      <w:pPr>
        <w:ind w:left="720" w:hanging="360"/>
      </w:pPr>
      <w:rPr>
        <w:b w:val="0"/>
      </w:rPr>
    </w:lvl>
  </w:abstractNum>
  <w:abstractNum w:abstractNumId="6" w15:restartNumberingAfterBreak="0">
    <w:nsid w:val="0000000D"/>
    <w:multiLevelType w:val="singleLevel"/>
    <w:tmpl w:val="0415000F"/>
    <w:lvl w:ilvl="0">
      <w:start w:val="1"/>
      <w:numFmt w:val="decimal"/>
      <w:lvlText w:val="%1."/>
      <w:lvlJc w:val="left"/>
      <w:pPr>
        <w:ind w:left="720" w:hanging="360"/>
      </w:pPr>
      <w:rPr>
        <w:b w:val="0"/>
      </w:rPr>
    </w:lvl>
  </w:abstractNum>
  <w:abstractNum w:abstractNumId="7" w15:restartNumberingAfterBreak="0">
    <w:nsid w:val="05542438"/>
    <w:multiLevelType w:val="hybridMultilevel"/>
    <w:tmpl w:val="5AC4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D4358"/>
    <w:multiLevelType w:val="hybridMultilevel"/>
    <w:tmpl w:val="A622D05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473BC"/>
    <w:multiLevelType w:val="hybridMultilevel"/>
    <w:tmpl w:val="D1623A42"/>
    <w:lvl w:ilvl="0" w:tplc="815AD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C154F"/>
    <w:multiLevelType w:val="hybridMultilevel"/>
    <w:tmpl w:val="67A813F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D240A"/>
    <w:multiLevelType w:val="hybridMultilevel"/>
    <w:tmpl w:val="ABB4CBF8"/>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C7E91"/>
    <w:multiLevelType w:val="hybridMultilevel"/>
    <w:tmpl w:val="F4FACB0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A7096"/>
    <w:multiLevelType w:val="hybridMultilevel"/>
    <w:tmpl w:val="F1CCADA2"/>
    <w:lvl w:ilvl="0" w:tplc="BFC8CB58">
      <w:start w:val="1"/>
      <w:numFmt w:val="decimal"/>
      <w:lvlText w:val="%1."/>
      <w:lvlJc w:val="left"/>
      <w:pPr>
        <w:ind w:left="228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46E9F"/>
    <w:multiLevelType w:val="hybridMultilevel"/>
    <w:tmpl w:val="52806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277C8"/>
    <w:multiLevelType w:val="hybridMultilevel"/>
    <w:tmpl w:val="FF98272C"/>
    <w:lvl w:ilvl="0" w:tplc="982A2436">
      <w:start w:val="1"/>
      <w:numFmt w:val="lowerLetter"/>
      <w:lvlText w:val="%1)"/>
      <w:lvlJc w:val="left"/>
      <w:pPr>
        <w:ind w:left="1215" w:hanging="360"/>
      </w:pPr>
      <w:rPr>
        <w:rFonts w:ascii="Tahoma" w:eastAsia="Arial Unicode MS"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93609"/>
    <w:multiLevelType w:val="hybridMultilevel"/>
    <w:tmpl w:val="88D02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B77B3"/>
    <w:multiLevelType w:val="hybridMultilevel"/>
    <w:tmpl w:val="E070BD6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62FDD"/>
    <w:multiLevelType w:val="hybridMultilevel"/>
    <w:tmpl w:val="54DA938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54D79"/>
    <w:multiLevelType w:val="hybridMultilevel"/>
    <w:tmpl w:val="C91E1E4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D67EF"/>
    <w:multiLevelType w:val="hybridMultilevel"/>
    <w:tmpl w:val="189673D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41545"/>
    <w:multiLevelType w:val="hybridMultilevel"/>
    <w:tmpl w:val="AAE0047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4794E"/>
    <w:multiLevelType w:val="hybridMultilevel"/>
    <w:tmpl w:val="FECA25E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E1645"/>
    <w:multiLevelType w:val="hybridMultilevel"/>
    <w:tmpl w:val="18D0467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E5DE7"/>
    <w:multiLevelType w:val="hybridMultilevel"/>
    <w:tmpl w:val="60A05E5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772AD"/>
    <w:multiLevelType w:val="hybridMultilevel"/>
    <w:tmpl w:val="1D942C82"/>
    <w:lvl w:ilvl="0" w:tplc="CE52C960">
      <w:start w:val="1"/>
      <w:numFmt w:val="lowerLetter"/>
      <w:lvlText w:val="%1)"/>
      <w:lvlJc w:val="left"/>
      <w:pPr>
        <w:ind w:left="996" w:hanging="57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D0757FC"/>
    <w:multiLevelType w:val="hybridMultilevel"/>
    <w:tmpl w:val="81FAEBD0"/>
    <w:lvl w:ilvl="0" w:tplc="69E4CB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5B6234"/>
    <w:multiLevelType w:val="hybridMultilevel"/>
    <w:tmpl w:val="6A68B8E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B0F14"/>
    <w:multiLevelType w:val="hybridMultilevel"/>
    <w:tmpl w:val="0AAEF9B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00CC3"/>
    <w:multiLevelType w:val="hybridMultilevel"/>
    <w:tmpl w:val="744891A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41D67"/>
    <w:multiLevelType w:val="hybridMultilevel"/>
    <w:tmpl w:val="5636B70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A557E"/>
    <w:multiLevelType w:val="hybridMultilevel"/>
    <w:tmpl w:val="1284B1C0"/>
    <w:lvl w:ilvl="0" w:tplc="982A2436">
      <w:start w:val="1"/>
      <w:numFmt w:val="lowerLetter"/>
      <w:lvlText w:val="%1)"/>
      <w:lvlJc w:val="left"/>
      <w:pPr>
        <w:ind w:left="1215" w:hanging="360"/>
      </w:pPr>
      <w:rPr>
        <w:rFonts w:ascii="Tahoma" w:eastAsia="Arial Unicode MS" w:hAnsi="Tahoma" w:cs="Tahoma"/>
      </w:rPr>
    </w:lvl>
    <w:lvl w:ilvl="1" w:tplc="BFC8CB58">
      <w:start w:val="1"/>
      <w:numFmt w:val="decimal"/>
      <w:lvlText w:val="%2."/>
      <w:lvlJc w:val="left"/>
      <w:pPr>
        <w:ind w:left="2280" w:hanging="705"/>
      </w:pPr>
      <w:rPr>
        <w:rFonts w:hint="default"/>
      </w:r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2" w15:restartNumberingAfterBreak="0">
    <w:nsid w:val="5F394C00"/>
    <w:multiLevelType w:val="hybridMultilevel"/>
    <w:tmpl w:val="E60ABF3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D1B65"/>
    <w:multiLevelType w:val="hybridMultilevel"/>
    <w:tmpl w:val="BEF8C92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667DE"/>
    <w:multiLevelType w:val="hybridMultilevel"/>
    <w:tmpl w:val="0CA8F7A8"/>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5A61AC"/>
    <w:multiLevelType w:val="hybridMultilevel"/>
    <w:tmpl w:val="8D8A8B3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042971"/>
    <w:multiLevelType w:val="hybridMultilevel"/>
    <w:tmpl w:val="27403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02AB8"/>
    <w:multiLevelType w:val="hybridMultilevel"/>
    <w:tmpl w:val="333AC69E"/>
    <w:lvl w:ilvl="0" w:tplc="92FA27F4">
      <w:start w:val="1"/>
      <w:numFmt w:val="lowerLetter"/>
      <w:lvlText w:val="%1)"/>
      <w:lvlJc w:val="left"/>
      <w:pPr>
        <w:ind w:left="360" w:hanging="360"/>
      </w:pPr>
      <w:rPr>
        <w:rFonts w:ascii="Tahoma" w:eastAsiaTheme="minorHAnsi" w:hAnsi="Tahoma" w:cs="Tahoma"/>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6D757DCB"/>
    <w:multiLevelType w:val="hybridMultilevel"/>
    <w:tmpl w:val="8E502FB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5DC3F5C"/>
    <w:multiLevelType w:val="hybridMultilevel"/>
    <w:tmpl w:val="BC00CC7A"/>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90A11"/>
    <w:multiLevelType w:val="hybridMultilevel"/>
    <w:tmpl w:val="293C44E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7327D"/>
    <w:multiLevelType w:val="hybridMultilevel"/>
    <w:tmpl w:val="D606264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E701C"/>
    <w:multiLevelType w:val="hybridMultilevel"/>
    <w:tmpl w:val="F88A75CA"/>
    <w:lvl w:ilvl="0" w:tplc="DF0E9E4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1"/>
  </w:num>
  <w:num w:numId="4">
    <w:abstractNumId w:val="37"/>
  </w:num>
  <w:num w:numId="5">
    <w:abstractNumId w:val="37"/>
  </w:num>
  <w:num w:numId="6">
    <w:abstractNumId w:val="36"/>
  </w:num>
  <w:num w:numId="7">
    <w:abstractNumId w:val="26"/>
  </w:num>
  <w:num w:numId="8">
    <w:abstractNumId w:val="15"/>
  </w:num>
  <w:num w:numId="9">
    <w:abstractNumId w:val="9"/>
  </w:num>
  <w:num w:numId="10">
    <w:abstractNumId w:val="13"/>
  </w:num>
  <w:num w:numId="11">
    <w:abstractNumId w:val="33"/>
  </w:num>
  <w:num w:numId="12">
    <w:abstractNumId w:val="10"/>
  </w:num>
  <w:num w:numId="13">
    <w:abstractNumId w:val="21"/>
  </w:num>
  <w:num w:numId="14">
    <w:abstractNumId w:val="32"/>
  </w:num>
  <w:num w:numId="15">
    <w:abstractNumId w:val="12"/>
  </w:num>
  <w:num w:numId="16">
    <w:abstractNumId w:val="35"/>
  </w:num>
  <w:num w:numId="17">
    <w:abstractNumId w:val="29"/>
  </w:num>
  <w:num w:numId="18">
    <w:abstractNumId w:val="14"/>
  </w:num>
  <w:num w:numId="19">
    <w:abstractNumId w:val="40"/>
  </w:num>
  <w:num w:numId="20">
    <w:abstractNumId w:val="30"/>
  </w:num>
  <w:num w:numId="21">
    <w:abstractNumId w:val="41"/>
  </w:num>
  <w:num w:numId="22">
    <w:abstractNumId w:val="24"/>
  </w:num>
  <w:num w:numId="23">
    <w:abstractNumId w:val="19"/>
  </w:num>
  <w:num w:numId="24">
    <w:abstractNumId w:val="28"/>
  </w:num>
  <w:num w:numId="25">
    <w:abstractNumId w:val="22"/>
  </w:num>
  <w:num w:numId="26">
    <w:abstractNumId w:val="23"/>
  </w:num>
  <w:num w:numId="27">
    <w:abstractNumId w:val="8"/>
  </w:num>
  <w:num w:numId="28">
    <w:abstractNumId w:val="42"/>
  </w:num>
  <w:num w:numId="29">
    <w:abstractNumId w:val="34"/>
  </w:num>
  <w:num w:numId="30">
    <w:abstractNumId w:val="11"/>
  </w:num>
  <w:num w:numId="31">
    <w:abstractNumId w:val="27"/>
  </w:num>
  <w:num w:numId="32">
    <w:abstractNumId w:val="39"/>
  </w:num>
  <w:num w:numId="33">
    <w:abstractNumId w:val="20"/>
  </w:num>
  <w:num w:numId="34">
    <w:abstractNumId w:val="17"/>
  </w:num>
  <w:num w:numId="35">
    <w:abstractNumId w:val="16"/>
  </w:num>
  <w:num w:numId="36">
    <w:abstractNumId w:val="18"/>
  </w:num>
  <w:num w:numId="37">
    <w:abstractNumId w:val="7"/>
  </w:num>
  <w:num w:numId="38">
    <w:abstractNumId w:val="2"/>
  </w:num>
  <w:num w:numId="39">
    <w:abstractNumId w:val="1"/>
  </w:num>
  <w:num w:numId="40">
    <w:abstractNumId w:val="0"/>
  </w:num>
  <w:num w:numId="41">
    <w:abstractNumId w:val="6"/>
  </w:num>
  <w:num w:numId="42">
    <w:abstractNumId w:val="3"/>
  </w:num>
  <w:num w:numId="43">
    <w:abstractNumId w:val="5"/>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A"/>
    <w:rsid w:val="00015F21"/>
    <w:rsid w:val="0002557E"/>
    <w:rsid w:val="00040662"/>
    <w:rsid w:val="000421C6"/>
    <w:rsid w:val="00044F35"/>
    <w:rsid w:val="00052E53"/>
    <w:rsid w:val="00072E30"/>
    <w:rsid w:val="000D5266"/>
    <w:rsid w:val="00156063"/>
    <w:rsid w:val="00185CEA"/>
    <w:rsid w:val="001A4905"/>
    <w:rsid w:val="001A4AA5"/>
    <w:rsid w:val="001A5BCD"/>
    <w:rsid w:val="001A6006"/>
    <w:rsid w:val="001A600A"/>
    <w:rsid w:val="001E395D"/>
    <w:rsid w:val="001F229A"/>
    <w:rsid w:val="00200E8D"/>
    <w:rsid w:val="0021389B"/>
    <w:rsid w:val="00223E92"/>
    <w:rsid w:val="00265AE5"/>
    <w:rsid w:val="00266277"/>
    <w:rsid w:val="0028527E"/>
    <w:rsid w:val="002B25E6"/>
    <w:rsid w:val="002D2F9A"/>
    <w:rsid w:val="002E6BCC"/>
    <w:rsid w:val="002F6106"/>
    <w:rsid w:val="00314483"/>
    <w:rsid w:val="00314F60"/>
    <w:rsid w:val="00346E6E"/>
    <w:rsid w:val="003508B7"/>
    <w:rsid w:val="0035441D"/>
    <w:rsid w:val="00367E79"/>
    <w:rsid w:val="00373325"/>
    <w:rsid w:val="003C270D"/>
    <w:rsid w:val="003C28B9"/>
    <w:rsid w:val="004036D6"/>
    <w:rsid w:val="00412FE4"/>
    <w:rsid w:val="004309C8"/>
    <w:rsid w:val="004559BB"/>
    <w:rsid w:val="00455EB6"/>
    <w:rsid w:val="004A6D31"/>
    <w:rsid w:val="004D168A"/>
    <w:rsid w:val="004F1A19"/>
    <w:rsid w:val="004F3D95"/>
    <w:rsid w:val="00501C91"/>
    <w:rsid w:val="00510423"/>
    <w:rsid w:val="0054672A"/>
    <w:rsid w:val="005530C4"/>
    <w:rsid w:val="00557745"/>
    <w:rsid w:val="005771A1"/>
    <w:rsid w:val="00596144"/>
    <w:rsid w:val="005A6898"/>
    <w:rsid w:val="005C1F7C"/>
    <w:rsid w:val="006028A0"/>
    <w:rsid w:val="006334FA"/>
    <w:rsid w:val="00657EF0"/>
    <w:rsid w:val="006E63C4"/>
    <w:rsid w:val="006E65B3"/>
    <w:rsid w:val="00711893"/>
    <w:rsid w:val="0072391E"/>
    <w:rsid w:val="00770361"/>
    <w:rsid w:val="007B4496"/>
    <w:rsid w:val="007C1476"/>
    <w:rsid w:val="007D581F"/>
    <w:rsid w:val="008027F9"/>
    <w:rsid w:val="00817A33"/>
    <w:rsid w:val="00847745"/>
    <w:rsid w:val="00880C66"/>
    <w:rsid w:val="00886B6D"/>
    <w:rsid w:val="008B1270"/>
    <w:rsid w:val="009246EF"/>
    <w:rsid w:val="009904F7"/>
    <w:rsid w:val="009B2B92"/>
    <w:rsid w:val="009C6B97"/>
    <w:rsid w:val="009C6F9D"/>
    <w:rsid w:val="009C72E6"/>
    <w:rsid w:val="009F20AD"/>
    <w:rsid w:val="009F6677"/>
    <w:rsid w:val="009F6949"/>
    <w:rsid w:val="00A17558"/>
    <w:rsid w:val="00A408EA"/>
    <w:rsid w:val="00A81496"/>
    <w:rsid w:val="00AB582F"/>
    <w:rsid w:val="00B12321"/>
    <w:rsid w:val="00B14694"/>
    <w:rsid w:val="00B354BB"/>
    <w:rsid w:val="00B424D0"/>
    <w:rsid w:val="00B73A41"/>
    <w:rsid w:val="00B844AD"/>
    <w:rsid w:val="00BC13EE"/>
    <w:rsid w:val="00BD704A"/>
    <w:rsid w:val="00C01561"/>
    <w:rsid w:val="00C3144D"/>
    <w:rsid w:val="00C40878"/>
    <w:rsid w:val="00C4143E"/>
    <w:rsid w:val="00C517C6"/>
    <w:rsid w:val="00C60D49"/>
    <w:rsid w:val="00C91E5F"/>
    <w:rsid w:val="00CD4502"/>
    <w:rsid w:val="00CD6FDA"/>
    <w:rsid w:val="00CF3C9A"/>
    <w:rsid w:val="00D376C6"/>
    <w:rsid w:val="00E20D89"/>
    <w:rsid w:val="00E2758A"/>
    <w:rsid w:val="00E666B9"/>
    <w:rsid w:val="00E700AA"/>
    <w:rsid w:val="00ED0DF4"/>
    <w:rsid w:val="00F3449D"/>
    <w:rsid w:val="00F51F7C"/>
    <w:rsid w:val="00F75D5F"/>
    <w:rsid w:val="00F80A85"/>
    <w:rsid w:val="00F901F4"/>
    <w:rsid w:val="00FC2E57"/>
    <w:rsid w:val="00FE12A1"/>
    <w:rsid w:val="00FF3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50760-032A-4658-AEFF-B5F0EA7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B9"/>
  </w:style>
  <w:style w:type="paragraph" w:styleId="Stopka">
    <w:name w:val="footer"/>
    <w:basedOn w:val="Normalny"/>
    <w:link w:val="StopkaZnak"/>
    <w:uiPriority w:val="99"/>
    <w:unhideWhenUsed/>
    <w:rsid w:val="00E66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B9"/>
  </w:style>
  <w:style w:type="paragraph" w:styleId="Akapitzlist">
    <w:name w:val="List Paragraph"/>
    <w:aliases w:val="L1,List Paragraph,Akapit z listą5"/>
    <w:basedOn w:val="Normalny"/>
    <w:link w:val="AkapitzlistZnak"/>
    <w:uiPriority w:val="99"/>
    <w:qFormat/>
    <w:rsid w:val="000D5266"/>
    <w:pPr>
      <w:spacing w:line="256" w:lineRule="auto"/>
      <w:ind w:left="720"/>
      <w:contextualSpacing/>
    </w:pPr>
  </w:style>
  <w:style w:type="paragraph" w:styleId="Tekstdymka">
    <w:name w:val="Balloon Text"/>
    <w:basedOn w:val="Normalny"/>
    <w:link w:val="TekstdymkaZnak"/>
    <w:uiPriority w:val="99"/>
    <w:semiHidden/>
    <w:unhideWhenUsed/>
    <w:rsid w:val="001A6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006"/>
    <w:rPr>
      <w:rFonts w:ascii="Segoe UI" w:hAnsi="Segoe UI" w:cs="Segoe UI"/>
      <w:sz w:val="18"/>
      <w:szCs w:val="18"/>
    </w:rPr>
  </w:style>
  <w:style w:type="character" w:styleId="Hipercze">
    <w:name w:val="Hyperlink"/>
    <w:basedOn w:val="Domylnaczcionkaakapitu"/>
    <w:uiPriority w:val="99"/>
    <w:unhideWhenUsed/>
    <w:rsid w:val="00314F60"/>
    <w:rPr>
      <w:color w:val="0563C1" w:themeColor="hyperlink"/>
      <w:u w:val="single"/>
    </w:rPr>
  </w:style>
  <w:style w:type="paragraph" w:customStyle="1" w:styleId="WW-Tekstpodstawowywcity21">
    <w:name w:val="WW-Tekst podstawowy wcięty 21"/>
    <w:basedOn w:val="Normalny"/>
    <w:rsid w:val="00044F35"/>
    <w:pPr>
      <w:widowControl w:val="0"/>
      <w:suppressAutoHyphens/>
      <w:overflowPunct w:val="0"/>
      <w:autoSpaceDE w:val="0"/>
      <w:spacing w:after="0" w:line="240" w:lineRule="auto"/>
      <w:ind w:left="-284"/>
      <w:jc w:val="both"/>
      <w:textAlignment w:val="baseline"/>
    </w:pPr>
    <w:rPr>
      <w:rFonts w:ascii="Arial" w:eastAsia="Times New Roman" w:hAnsi="Arial" w:cs="Arial"/>
      <w:sz w:val="24"/>
      <w:szCs w:val="20"/>
      <w:lang w:eastAsia="ar-SA"/>
    </w:rPr>
  </w:style>
  <w:style w:type="character" w:customStyle="1" w:styleId="AkapitzlistZnak">
    <w:name w:val="Akapit z listą Znak"/>
    <w:aliases w:val="L1 Znak,List Paragraph Znak,Akapit z listą5 Znak"/>
    <w:link w:val="Akapitzlist"/>
    <w:uiPriority w:val="99"/>
    <w:qFormat/>
    <w:rsid w:val="009C6B97"/>
  </w:style>
  <w:style w:type="paragraph" w:styleId="Tekstprzypisudolnego">
    <w:name w:val="footnote text"/>
    <w:basedOn w:val="Normalny"/>
    <w:link w:val="TekstprzypisudolnegoZnak"/>
    <w:uiPriority w:val="99"/>
    <w:semiHidden/>
    <w:rsid w:val="009C6B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6B9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C6B97"/>
    <w:rPr>
      <w:vertAlign w:val="superscript"/>
    </w:rPr>
  </w:style>
  <w:style w:type="character" w:customStyle="1" w:styleId="st">
    <w:name w:val="st"/>
    <w:basedOn w:val="Domylnaczcionkaakapitu"/>
    <w:rsid w:val="009C6B97"/>
  </w:style>
  <w:style w:type="character" w:styleId="Uwydatnienie">
    <w:name w:val="Emphasis"/>
    <w:basedOn w:val="Domylnaczcionkaakapitu"/>
    <w:uiPriority w:val="20"/>
    <w:qFormat/>
    <w:rsid w:val="009C6B97"/>
    <w:rPr>
      <w:i/>
      <w:iCs/>
    </w:rPr>
  </w:style>
  <w:style w:type="character" w:styleId="Odwoaniedokomentarza">
    <w:name w:val="annotation reference"/>
    <w:basedOn w:val="Domylnaczcionkaakapitu"/>
    <w:uiPriority w:val="99"/>
    <w:semiHidden/>
    <w:unhideWhenUsed/>
    <w:rsid w:val="00072E30"/>
    <w:rPr>
      <w:sz w:val="16"/>
      <w:szCs w:val="16"/>
    </w:rPr>
  </w:style>
  <w:style w:type="paragraph" w:styleId="Tekstkomentarza">
    <w:name w:val="annotation text"/>
    <w:basedOn w:val="Normalny"/>
    <w:link w:val="TekstkomentarzaZnak"/>
    <w:uiPriority w:val="99"/>
    <w:semiHidden/>
    <w:unhideWhenUsed/>
    <w:rsid w:val="00072E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E30"/>
    <w:rPr>
      <w:sz w:val="20"/>
      <w:szCs w:val="20"/>
    </w:rPr>
  </w:style>
  <w:style w:type="paragraph" w:styleId="Tematkomentarza">
    <w:name w:val="annotation subject"/>
    <w:basedOn w:val="Tekstkomentarza"/>
    <w:next w:val="Tekstkomentarza"/>
    <w:link w:val="TematkomentarzaZnak"/>
    <w:uiPriority w:val="99"/>
    <w:semiHidden/>
    <w:unhideWhenUsed/>
    <w:rsid w:val="00072E30"/>
    <w:rPr>
      <w:b/>
      <w:bCs/>
    </w:rPr>
  </w:style>
  <w:style w:type="character" w:customStyle="1" w:styleId="TematkomentarzaZnak">
    <w:name w:val="Temat komentarza Znak"/>
    <w:basedOn w:val="TekstkomentarzaZnak"/>
    <w:link w:val="Tematkomentarza"/>
    <w:uiPriority w:val="99"/>
    <w:semiHidden/>
    <w:rsid w:val="00072E30"/>
    <w:rPr>
      <w:b/>
      <w:bCs/>
      <w:sz w:val="20"/>
      <w:szCs w:val="20"/>
    </w:rPr>
  </w:style>
  <w:style w:type="paragraph" w:styleId="Tekstpodstawowy">
    <w:name w:val="Body Text"/>
    <w:basedOn w:val="Normalny"/>
    <w:link w:val="TekstpodstawowyZnak"/>
    <w:semiHidden/>
    <w:rsid w:val="00373325"/>
    <w:pPr>
      <w:suppressAutoHyphens/>
      <w:spacing w:after="0" w:line="240" w:lineRule="auto"/>
    </w:pPr>
    <w:rPr>
      <w:rFonts w:ascii="Tahoma" w:eastAsia="Times New Roman" w:hAnsi="Tahoma" w:cs="Tahoma"/>
      <w:sz w:val="18"/>
      <w:szCs w:val="24"/>
      <w:lang w:eastAsia="ar-SA"/>
    </w:rPr>
  </w:style>
  <w:style w:type="character" w:customStyle="1" w:styleId="TekstpodstawowyZnak">
    <w:name w:val="Tekst podstawowy Znak"/>
    <w:basedOn w:val="Domylnaczcionkaakapitu"/>
    <w:link w:val="Tekstpodstawowy"/>
    <w:semiHidden/>
    <w:rsid w:val="00373325"/>
    <w:rPr>
      <w:rFonts w:ascii="Tahoma" w:eastAsia="Times New Roman" w:hAnsi="Tahoma" w:cs="Tahoma"/>
      <w:sz w:val="18"/>
      <w:szCs w:val="24"/>
      <w:lang w:eastAsia="ar-SA"/>
    </w:rPr>
  </w:style>
  <w:style w:type="paragraph" w:styleId="NormalnyWeb">
    <w:name w:val="Normal (Web)"/>
    <w:basedOn w:val="Normalny"/>
    <w:semiHidden/>
    <w:rsid w:val="004559BB"/>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4361">
      <w:bodyDiv w:val="1"/>
      <w:marLeft w:val="0"/>
      <w:marRight w:val="0"/>
      <w:marTop w:val="0"/>
      <w:marBottom w:val="0"/>
      <w:divBdr>
        <w:top w:val="none" w:sz="0" w:space="0" w:color="auto"/>
        <w:left w:val="none" w:sz="0" w:space="0" w:color="auto"/>
        <w:bottom w:val="none" w:sz="0" w:space="0" w:color="auto"/>
        <w:right w:val="none" w:sz="0" w:space="0" w:color="auto"/>
      </w:divBdr>
    </w:div>
    <w:div w:id="366613025">
      <w:bodyDiv w:val="1"/>
      <w:marLeft w:val="0"/>
      <w:marRight w:val="0"/>
      <w:marTop w:val="0"/>
      <w:marBottom w:val="0"/>
      <w:divBdr>
        <w:top w:val="none" w:sz="0" w:space="0" w:color="auto"/>
        <w:left w:val="none" w:sz="0" w:space="0" w:color="auto"/>
        <w:bottom w:val="none" w:sz="0" w:space="0" w:color="auto"/>
        <w:right w:val="none" w:sz="0" w:space="0" w:color="auto"/>
      </w:divBdr>
    </w:div>
    <w:div w:id="3988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zagan.s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0BD2-D957-4493-927E-2675551B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5072</Words>
  <Characters>30438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Radkiewicz</dc:creator>
  <cp:lastModifiedBy>Agnieszka Radkiewicz</cp:lastModifiedBy>
  <cp:revision>10</cp:revision>
  <cp:lastPrinted>2019-11-27T09:49:00Z</cp:lastPrinted>
  <dcterms:created xsi:type="dcterms:W3CDTF">2019-11-27T07:40:00Z</dcterms:created>
  <dcterms:modified xsi:type="dcterms:W3CDTF">2019-11-27T14:11:00Z</dcterms:modified>
</cp:coreProperties>
</file>